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064FA" w14:textId="35C09A16" w:rsidR="008E7EFF" w:rsidRDefault="008E7EFF"/>
    <w:p w14:paraId="38E4058D" w14:textId="52F7CB70" w:rsidR="002D24CB" w:rsidRPr="00837879" w:rsidRDefault="002D24CB">
      <w:pPr>
        <w:rPr>
          <w:rFonts w:ascii="Arial" w:hAnsi="Arial" w:cs="Arial"/>
          <w:sz w:val="20"/>
          <w:szCs w:val="20"/>
        </w:rPr>
      </w:pPr>
      <w:r w:rsidRPr="00837879">
        <w:rPr>
          <w:rFonts w:ascii="Arial" w:hAnsi="Arial" w:cs="Arial"/>
          <w:sz w:val="20"/>
          <w:szCs w:val="20"/>
        </w:rPr>
        <w:t>Ante medidas sanitarias que restringen el comercio responsable</w:t>
      </w:r>
    </w:p>
    <w:p w14:paraId="66FA9E89" w14:textId="58E74146" w:rsidR="002D24CB" w:rsidRPr="00837879" w:rsidRDefault="002D24CB" w:rsidP="00837879">
      <w:pPr>
        <w:pStyle w:val="Sinespaciado"/>
        <w:jc w:val="center"/>
        <w:rPr>
          <w:rFonts w:ascii="Arial" w:hAnsi="Arial" w:cs="Arial"/>
          <w:b/>
          <w:bCs/>
          <w:sz w:val="36"/>
          <w:szCs w:val="36"/>
        </w:rPr>
      </w:pPr>
      <w:r w:rsidRPr="00837879">
        <w:rPr>
          <w:rFonts w:ascii="Arial" w:hAnsi="Arial" w:cs="Arial"/>
          <w:b/>
          <w:bCs/>
          <w:sz w:val="36"/>
          <w:szCs w:val="36"/>
        </w:rPr>
        <w:t>ASOCIACIÓN NACIONAL DE BOTILLERÍAS ADVIERTE COLAPSO DE LA INDUSTRIA, CIERRE DE LOCALES Y PÉRDIDAS MULTIMILLONARIAS</w:t>
      </w:r>
    </w:p>
    <w:p w14:paraId="5FCC00D1" w14:textId="77777777" w:rsidR="002D24CB" w:rsidRPr="00837879" w:rsidRDefault="002D24CB" w:rsidP="002D24CB">
      <w:pPr>
        <w:jc w:val="both"/>
        <w:rPr>
          <w:rFonts w:ascii="Arial" w:hAnsi="Arial" w:cs="Arial"/>
        </w:rPr>
      </w:pPr>
    </w:p>
    <w:p w14:paraId="3AC006ED" w14:textId="39CE5C8D" w:rsidR="002D24CB" w:rsidRPr="00837879" w:rsidRDefault="002D24CB" w:rsidP="002D24CB">
      <w:pPr>
        <w:pStyle w:val="Prrafodelista"/>
        <w:numPr>
          <w:ilvl w:val="0"/>
          <w:numId w:val="1"/>
        </w:numPr>
        <w:jc w:val="both"/>
        <w:rPr>
          <w:rFonts w:ascii="Arial" w:hAnsi="Arial" w:cs="Arial"/>
          <w:i/>
          <w:iCs/>
          <w:sz w:val="18"/>
          <w:szCs w:val="18"/>
        </w:rPr>
      </w:pPr>
      <w:r w:rsidRPr="00837879">
        <w:rPr>
          <w:rFonts w:ascii="Arial" w:hAnsi="Arial" w:cs="Arial"/>
          <w:i/>
          <w:iCs/>
          <w:sz w:val="18"/>
          <w:szCs w:val="18"/>
        </w:rPr>
        <w:t xml:space="preserve">Entidad gremial que agrupa a más de 4 mil pequeños empresarios, indica que la pérdida en ventas superaría con creces los $ </w:t>
      </w:r>
      <w:r w:rsidR="00C44B3F">
        <w:rPr>
          <w:rFonts w:ascii="Arial" w:hAnsi="Arial" w:cs="Arial"/>
          <w:i/>
          <w:iCs/>
          <w:sz w:val="18"/>
          <w:szCs w:val="18"/>
        </w:rPr>
        <w:t>140</w:t>
      </w:r>
      <w:r w:rsidRPr="00837879">
        <w:rPr>
          <w:rFonts w:ascii="Arial" w:hAnsi="Arial" w:cs="Arial"/>
          <w:i/>
          <w:iCs/>
          <w:sz w:val="18"/>
          <w:szCs w:val="18"/>
        </w:rPr>
        <w:t xml:space="preserve"> mil millones</w:t>
      </w:r>
      <w:r w:rsidR="005B67CB">
        <w:rPr>
          <w:rFonts w:ascii="Arial" w:hAnsi="Arial" w:cs="Arial"/>
          <w:i/>
          <w:iCs/>
          <w:sz w:val="18"/>
          <w:szCs w:val="18"/>
        </w:rPr>
        <w:t>, sólo en el mes de marzo.</w:t>
      </w:r>
    </w:p>
    <w:p w14:paraId="7F7122C4" w14:textId="15389527" w:rsidR="002D24CB" w:rsidRPr="00837879" w:rsidRDefault="002D24CB" w:rsidP="002D24CB">
      <w:pPr>
        <w:pStyle w:val="Prrafodelista"/>
        <w:numPr>
          <w:ilvl w:val="0"/>
          <w:numId w:val="1"/>
        </w:numPr>
        <w:jc w:val="both"/>
        <w:rPr>
          <w:rFonts w:ascii="Arial" w:hAnsi="Arial" w:cs="Arial"/>
          <w:i/>
          <w:iCs/>
          <w:sz w:val="18"/>
          <w:szCs w:val="18"/>
        </w:rPr>
      </w:pPr>
      <w:r w:rsidRPr="00837879">
        <w:rPr>
          <w:rFonts w:ascii="Arial" w:hAnsi="Arial" w:cs="Arial"/>
          <w:i/>
          <w:iCs/>
          <w:sz w:val="18"/>
          <w:szCs w:val="18"/>
        </w:rPr>
        <w:t xml:space="preserve">A la fecha, el 50% de los pequeños botilleros </w:t>
      </w:r>
      <w:r w:rsidR="005B67CB">
        <w:rPr>
          <w:rFonts w:ascii="Arial" w:hAnsi="Arial" w:cs="Arial"/>
          <w:i/>
          <w:iCs/>
          <w:sz w:val="18"/>
          <w:szCs w:val="18"/>
        </w:rPr>
        <w:t>se encuentra</w:t>
      </w:r>
      <w:r w:rsidRPr="00837879">
        <w:rPr>
          <w:rFonts w:ascii="Arial" w:hAnsi="Arial" w:cs="Arial"/>
          <w:i/>
          <w:iCs/>
          <w:sz w:val="18"/>
          <w:szCs w:val="18"/>
        </w:rPr>
        <w:t xml:space="preserve"> en cesación de pagos, con moras y protestos ante la imposibilidad de pagar sus compromisos</w:t>
      </w:r>
      <w:r w:rsidR="00C4677B">
        <w:rPr>
          <w:rFonts w:ascii="Arial" w:hAnsi="Arial" w:cs="Arial"/>
          <w:i/>
          <w:iCs/>
          <w:sz w:val="18"/>
          <w:szCs w:val="18"/>
        </w:rPr>
        <w:t>.</w:t>
      </w:r>
    </w:p>
    <w:p w14:paraId="02F0C9EC" w14:textId="77777777" w:rsidR="005577E7" w:rsidRDefault="002D24CB" w:rsidP="002D24CB">
      <w:pPr>
        <w:pStyle w:val="Prrafodelista"/>
        <w:numPr>
          <w:ilvl w:val="0"/>
          <w:numId w:val="1"/>
        </w:numPr>
        <w:jc w:val="both"/>
        <w:rPr>
          <w:rFonts w:ascii="Arial" w:hAnsi="Arial" w:cs="Arial"/>
          <w:i/>
          <w:iCs/>
          <w:sz w:val="18"/>
          <w:szCs w:val="18"/>
        </w:rPr>
      </w:pPr>
      <w:r w:rsidRPr="00837879">
        <w:rPr>
          <w:rFonts w:ascii="Arial" w:hAnsi="Arial" w:cs="Arial"/>
          <w:i/>
          <w:iCs/>
          <w:sz w:val="18"/>
          <w:szCs w:val="18"/>
        </w:rPr>
        <w:t xml:space="preserve">El 10% de los </w:t>
      </w:r>
      <w:r w:rsidR="00957684">
        <w:rPr>
          <w:rFonts w:ascii="Arial" w:hAnsi="Arial" w:cs="Arial"/>
          <w:i/>
          <w:iCs/>
          <w:sz w:val="18"/>
          <w:szCs w:val="18"/>
        </w:rPr>
        <w:t xml:space="preserve">Botilleros de Chile </w:t>
      </w:r>
      <w:r w:rsidRPr="00837879">
        <w:rPr>
          <w:rFonts w:ascii="Arial" w:hAnsi="Arial" w:cs="Arial"/>
          <w:i/>
          <w:iCs/>
          <w:sz w:val="18"/>
          <w:szCs w:val="18"/>
        </w:rPr>
        <w:t xml:space="preserve">ha tenido que cerrar sus cortinas y declarase en quiebra. </w:t>
      </w:r>
    </w:p>
    <w:p w14:paraId="56AE46B4" w14:textId="24524369" w:rsidR="002D24CB" w:rsidRPr="00837879" w:rsidRDefault="002D24CB" w:rsidP="002D24CB">
      <w:pPr>
        <w:pStyle w:val="Prrafodelista"/>
        <w:numPr>
          <w:ilvl w:val="0"/>
          <w:numId w:val="1"/>
        </w:numPr>
        <w:jc w:val="both"/>
        <w:rPr>
          <w:rFonts w:ascii="Arial" w:hAnsi="Arial" w:cs="Arial"/>
          <w:i/>
          <w:iCs/>
          <w:sz w:val="18"/>
          <w:szCs w:val="18"/>
        </w:rPr>
      </w:pPr>
      <w:r w:rsidRPr="00837879">
        <w:rPr>
          <w:rFonts w:ascii="Arial" w:hAnsi="Arial" w:cs="Arial"/>
          <w:i/>
          <w:iCs/>
          <w:sz w:val="18"/>
          <w:szCs w:val="18"/>
        </w:rPr>
        <w:t>Con las nuevas medidas de cierre total ante la pandemia, la industria corre el riesgo de desaparecer en el corto plazo.</w:t>
      </w:r>
    </w:p>
    <w:p w14:paraId="5650EB8E" w14:textId="77777777" w:rsidR="00D42A94" w:rsidRPr="00837879" w:rsidRDefault="00D42A94" w:rsidP="002D24CB">
      <w:pPr>
        <w:jc w:val="both"/>
        <w:rPr>
          <w:rFonts w:ascii="Arial" w:hAnsi="Arial" w:cs="Arial"/>
          <w:sz w:val="24"/>
          <w:szCs w:val="24"/>
        </w:rPr>
      </w:pPr>
    </w:p>
    <w:p w14:paraId="7223A693" w14:textId="5156B60F" w:rsidR="00CB73C0" w:rsidRDefault="005577E7" w:rsidP="002D24CB">
      <w:pPr>
        <w:jc w:val="both"/>
        <w:rPr>
          <w:rFonts w:ascii="Arial" w:hAnsi="Arial" w:cs="Arial"/>
        </w:rPr>
      </w:pPr>
      <w:r w:rsidRPr="005577E7">
        <w:rPr>
          <w:rFonts w:ascii="Arial" w:hAnsi="Arial" w:cs="Arial"/>
          <w:i/>
          <w:iCs/>
        </w:rPr>
        <w:t>Santiago de Chile, 25 de marzo de 2021.-</w:t>
      </w:r>
      <w:r>
        <w:rPr>
          <w:rFonts w:ascii="Arial" w:hAnsi="Arial" w:cs="Arial"/>
        </w:rPr>
        <w:t xml:space="preserve"> </w:t>
      </w:r>
      <w:r w:rsidR="00D42A94" w:rsidRPr="00837879">
        <w:rPr>
          <w:rFonts w:ascii="Arial" w:hAnsi="Arial" w:cs="Arial"/>
        </w:rPr>
        <w:t>La Asociación Nacional de Botillerías</w:t>
      </w:r>
      <w:r w:rsidR="00CB73C0">
        <w:rPr>
          <w:rFonts w:ascii="Arial" w:hAnsi="Arial" w:cs="Arial"/>
        </w:rPr>
        <w:t xml:space="preserve"> (AGBOTCH)</w:t>
      </w:r>
      <w:r w:rsidR="00837879">
        <w:rPr>
          <w:rFonts w:ascii="Arial" w:hAnsi="Arial" w:cs="Arial"/>
        </w:rPr>
        <w:t>,</w:t>
      </w:r>
      <w:r w:rsidR="00D42A94" w:rsidRPr="00837879">
        <w:rPr>
          <w:rFonts w:ascii="Arial" w:hAnsi="Arial" w:cs="Arial"/>
        </w:rPr>
        <w:t xml:space="preserve"> </w:t>
      </w:r>
      <w:r w:rsidR="00837879">
        <w:rPr>
          <w:rFonts w:ascii="Arial" w:hAnsi="Arial" w:cs="Arial"/>
        </w:rPr>
        <w:t xml:space="preserve">entidad gremial </w:t>
      </w:r>
      <w:r w:rsidR="00D42A94" w:rsidRPr="00837879">
        <w:rPr>
          <w:rFonts w:ascii="Arial" w:hAnsi="Arial" w:cs="Arial"/>
        </w:rPr>
        <w:t xml:space="preserve">que agrupa a más de </w:t>
      </w:r>
      <w:r w:rsidR="00837879">
        <w:rPr>
          <w:rFonts w:ascii="Arial" w:hAnsi="Arial" w:cs="Arial"/>
        </w:rPr>
        <w:t>4 mil pequeños empresarios</w:t>
      </w:r>
      <w:r w:rsidR="004A257F">
        <w:rPr>
          <w:rFonts w:ascii="Arial" w:hAnsi="Arial" w:cs="Arial"/>
        </w:rPr>
        <w:t xml:space="preserve"> independientes del país</w:t>
      </w:r>
      <w:r w:rsidR="00837879">
        <w:rPr>
          <w:rFonts w:ascii="Arial" w:hAnsi="Arial" w:cs="Arial"/>
        </w:rPr>
        <w:t>, ha decidido lanzar un llamado de alerta a la opinión pública y a las autoridades, ante la posibilidad de un inminente colapso de</w:t>
      </w:r>
      <w:r w:rsidR="00CB73C0">
        <w:rPr>
          <w:rFonts w:ascii="Arial" w:hAnsi="Arial" w:cs="Arial"/>
        </w:rPr>
        <w:t xml:space="preserve"> </w:t>
      </w:r>
      <w:r w:rsidR="004A257F">
        <w:rPr>
          <w:rFonts w:ascii="Arial" w:hAnsi="Arial" w:cs="Arial"/>
        </w:rPr>
        <w:t>esta</w:t>
      </w:r>
      <w:r w:rsidR="00CB73C0">
        <w:rPr>
          <w:rFonts w:ascii="Arial" w:hAnsi="Arial" w:cs="Arial"/>
        </w:rPr>
        <w:t xml:space="preserve"> industria, principalmente impulsada por las medidas que restringen el funcionamiento del sector y que a la fecha ha generado el cierre forzoso de al menos, el 10% de los locatarios dedicados al rubro.</w:t>
      </w:r>
    </w:p>
    <w:p w14:paraId="4A36B352" w14:textId="28204DF3" w:rsidR="002D24CB" w:rsidRDefault="00CB73C0" w:rsidP="002D24CB">
      <w:pPr>
        <w:jc w:val="both"/>
        <w:rPr>
          <w:rFonts w:ascii="Arial" w:hAnsi="Arial" w:cs="Arial"/>
        </w:rPr>
      </w:pPr>
      <w:r>
        <w:rPr>
          <w:rFonts w:ascii="Arial" w:hAnsi="Arial" w:cs="Arial"/>
        </w:rPr>
        <w:t xml:space="preserve">Según cifras entregadas por los </w:t>
      </w:r>
      <w:r w:rsidRPr="00CB73C0">
        <w:rPr>
          <w:rFonts w:ascii="Arial" w:hAnsi="Arial" w:cs="Arial"/>
          <w:i/>
          <w:iCs/>
        </w:rPr>
        <w:t>Botilleros de Chile</w:t>
      </w:r>
      <w:r>
        <w:rPr>
          <w:rFonts w:ascii="Arial" w:hAnsi="Arial" w:cs="Arial"/>
        </w:rPr>
        <w:t>, el 50% de sus asociados se encuentra en situación de mora, cesación de pagos o con protestos financieros</w:t>
      </w:r>
      <w:r w:rsidR="000126B2">
        <w:rPr>
          <w:rFonts w:ascii="Arial" w:hAnsi="Arial" w:cs="Arial"/>
        </w:rPr>
        <w:t>,</w:t>
      </w:r>
      <w:r>
        <w:rPr>
          <w:rFonts w:ascii="Arial" w:hAnsi="Arial" w:cs="Arial"/>
        </w:rPr>
        <w:t xml:space="preserve"> ante la imposibilidad de operar con normalidad y debido a esto, más de 2 mil pequeños empresarios se han visto impedidos de acceder a beneficios y programas estatales, ya que todos estos piden como requisito, encontrarse al día con sus obligaciones.</w:t>
      </w:r>
    </w:p>
    <w:p w14:paraId="4ECBEF39" w14:textId="1090A8C0" w:rsidR="00CB73C0" w:rsidRDefault="00CB73C0" w:rsidP="002D24CB">
      <w:pPr>
        <w:jc w:val="both"/>
        <w:rPr>
          <w:rFonts w:ascii="Arial" w:hAnsi="Arial" w:cs="Arial"/>
        </w:rPr>
      </w:pPr>
      <w:r>
        <w:rPr>
          <w:rFonts w:ascii="Arial" w:hAnsi="Arial" w:cs="Arial"/>
        </w:rPr>
        <w:t xml:space="preserve">Marcial Pérez, presidente de AGBOTCH, indicó que “con las nuevas medidas de restricción y cierre total del comercio para este fin de semana, más del 90% de la industria de los botilleros no podrá operar, debido a que sólo se permitirá hacerlo mediante despachos o envíos con aplicaciones “. Pérez puntualiza ante la situación que “lamentablemente, las autoridades se olvidan del importante papel que cumplen los </w:t>
      </w:r>
      <w:r w:rsidR="0014549D">
        <w:rPr>
          <w:rFonts w:ascii="Arial" w:hAnsi="Arial" w:cs="Arial"/>
        </w:rPr>
        <w:t>Botilleros de Chile</w:t>
      </w:r>
      <w:r>
        <w:rPr>
          <w:rFonts w:ascii="Arial" w:hAnsi="Arial" w:cs="Arial"/>
        </w:rPr>
        <w:t xml:space="preserve"> en comunidades aisladas, en zonas de escasos recursos y en comunidades </w:t>
      </w:r>
      <w:r w:rsidR="00AA1F2A">
        <w:rPr>
          <w:rFonts w:ascii="Arial" w:hAnsi="Arial" w:cs="Arial"/>
        </w:rPr>
        <w:t>que sufren la</w:t>
      </w:r>
      <w:r>
        <w:rPr>
          <w:rFonts w:ascii="Arial" w:hAnsi="Arial" w:cs="Arial"/>
        </w:rPr>
        <w:t xml:space="preserve"> vulneración social, </w:t>
      </w:r>
      <w:r w:rsidR="00AA1F2A">
        <w:rPr>
          <w:rFonts w:ascii="Arial" w:hAnsi="Arial" w:cs="Arial"/>
        </w:rPr>
        <w:t xml:space="preserve">lugares </w:t>
      </w:r>
      <w:r>
        <w:rPr>
          <w:rFonts w:ascii="Arial" w:hAnsi="Arial" w:cs="Arial"/>
        </w:rPr>
        <w:t xml:space="preserve">donde </w:t>
      </w:r>
      <w:r w:rsidR="00AA1F2A">
        <w:rPr>
          <w:rFonts w:ascii="Arial" w:hAnsi="Arial" w:cs="Arial"/>
        </w:rPr>
        <w:t>estos</w:t>
      </w:r>
      <w:r>
        <w:rPr>
          <w:rFonts w:ascii="Arial" w:hAnsi="Arial" w:cs="Arial"/>
        </w:rPr>
        <w:t xml:space="preserve"> pequeños locatarios son los únicos que proveen insumos básicos, líquidos y otros de consumo de primera necesidad en momentos donde los ‘</w:t>
      </w:r>
      <w:proofErr w:type="spellStart"/>
      <w:r>
        <w:rPr>
          <w:rFonts w:ascii="Arial" w:hAnsi="Arial" w:cs="Arial"/>
        </w:rPr>
        <w:t>delivery</w:t>
      </w:r>
      <w:proofErr w:type="spellEnd"/>
      <w:r>
        <w:rPr>
          <w:rFonts w:ascii="Arial" w:hAnsi="Arial" w:cs="Arial"/>
        </w:rPr>
        <w:t>’ no llegan, no funcionan o sencillamente no existen para esos consumidores</w:t>
      </w:r>
      <w:r w:rsidR="00AA1F2A">
        <w:rPr>
          <w:rFonts w:ascii="Arial" w:hAnsi="Arial" w:cs="Arial"/>
        </w:rPr>
        <w:t>”.</w:t>
      </w:r>
    </w:p>
    <w:p w14:paraId="2FDDF336" w14:textId="38AC35D3" w:rsidR="00F74DAD" w:rsidRDefault="00AA1F2A" w:rsidP="002D24CB">
      <w:pPr>
        <w:jc w:val="both"/>
        <w:rPr>
          <w:rFonts w:ascii="Arial" w:hAnsi="Arial" w:cs="Arial"/>
        </w:rPr>
      </w:pPr>
      <w:r>
        <w:rPr>
          <w:rFonts w:ascii="Arial" w:hAnsi="Arial" w:cs="Arial"/>
        </w:rPr>
        <w:t xml:space="preserve">El líder de los Botilleros de Chile afirmó que </w:t>
      </w:r>
      <w:r w:rsidR="00B83B98">
        <w:rPr>
          <w:rFonts w:ascii="Arial" w:hAnsi="Arial" w:cs="Arial"/>
        </w:rPr>
        <w:t>las</w:t>
      </w:r>
      <w:r>
        <w:rPr>
          <w:rFonts w:ascii="Arial" w:hAnsi="Arial" w:cs="Arial"/>
        </w:rPr>
        <w:t xml:space="preserve"> nuevas medidas </w:t>
      </w:r>
      <w:r w:rsidR="00B83B98">
        <w:rPr>
          <w:rFonts w:ascii="Arial" w:hAnsi="Arial" w:cs="Arial"/>
        </w:rPr>
        <w:t xml:space="preserve">restrictivas </w:t>
      </w:r>
      <w:r>
        <w:rPr>
          <w:rFonts w:ascii="Arial" w:hAnsi="Arial" w:cs="Arial"/>
        </w:rPr>
        <w:t xml:space="preserve">están colocando la lápida a una industria bicentenaria, que </w:t>
      </w:r>
      <w:r w:rsidR="00B83B98">
        <w:rPr>
          <w:rFonts w:ascii="Arial" w:hAnsi="Arial" w:cs="Arial"/>
        </w:rPr>
        <w:t>genera al menos 20 mil puestos de trabajo directos</w:t>
      </w:r>
      <w:r w:rsidR="001F6BEC">
        <w:rPr>
          <w:rFonts w:ascii="Arial" w:hAnsi="Arial" w:cs="Arial"/>
        </w:rPr>
        <w:t>, sustenta a 4 mil pequeños empresarios</w:t>
      </w:r>
      <w:r w:rsidR="00F74DAD">
        <w:rPr>
          <w:rFonts w:ascii="Arial" w:hAnsi="Arial" w:cs="Arial"/>
        </w:rPr>
        <w:t xml:space="preserve"> y sus familias y que, a la fecha, ya ha cobrado el cierre de no menos del 10% de la industria.</w:t>
      </w:r>
    </w:p>
    <w:p w14:paraId="430285DA" w14:textId="77777777" w:rsidR="0099115D" w:rsidRDefault="0099115D" w:rsidP="002D24CB">
      <w:pPr>
        <w:jc w:val="both"/>
        <w:rPr>
          <w:rFonts w:ascii="Arial" w:hAnsi="Arial" w:cs="Arial"/>
        </w:rPr>
      </w:pPr>
    </w:p>
    <w:p w14:paraId="71781DD1" w14:textId="77777777" w:rsidR="0099115D" w:rsidRDefault="0099115D" w:rsidP="002D24CB">
      <w:pPr>
        <w:jc w:val="both"/>
        <w:rPr>
          <w:rFonts w:ascii="Arial" w:hAnsi="Arial" w:cs="Arial"/>
        </w:rPr>
      </w:pPr>
    </w:p>
    <w:p w14:paraId="749F6349" w14:textId="77777777" w:rsidR="0099115D" w:rsidRDefault="0099115D" w:rsidP="002D24CB">
      <w:pPr>
        <w:jc w:val="both"/>
        <w:rPr>
          <w:rFonts w:ascii="Arial" w:hAnsi="Arial" w:cs="Arial"/>
        </w:rPr>
      </w:pPr>
    </w:p>
    <w:p w14:paraId="1A409B55" w14:textId="77777777" w:rsidR="0099115D" w:rsidRDefault="0099115D" w:rsidP="002D24CB">
      <w:pPr>
        <w:jc w:val="both"/>
        <w:rPr>
          <w:rFonts w:ascii="Arial" w:hAnsi="Arial" w:cs="Arial"/>
        </w:rPr>
      </w:pPr>
    </w:p>
    <w:p w14:paraId="4358903D" w14:textId="3E9809C1" w:rsidR="00AA1F2A" w:rsidRDefault="00C03BD8" w:rsidP="002D24CB">
      <w:pPr>
        <w:jc w:val="both"/>
        <w:rPr>
          <w:rFonts w:ascii="Arial" w:hAnsi="Arial" w:cs="Arial"/>
        </w:rPr>
      </w:pPr>
      <w:r>
        <w:rPr>
          <w:rFonts w:ascii="Arial" w:hAnsi="Arial" w:cs="Arial"/>
        </w:rPr>
        <w:t xml:space="preserve">“Gracias a nuestro interés por seguir liderando la transformación, profesionalización y </w:t>
      </w:r>
      <w:r w:rsidR="00C41458">
        <w:rPr>
          <w:rFonts w:ascii="Arial" w:hAnsi="Arial" w:cs="Arial"/>
        </w:rPr>
        <w:t xml:space="preserve">modernización de esta industria, logramos </w:t>
      </w:r>
      <w:r w:rsidR="0099115D">
        <w:rPr>
          <w:rFonts w:ascii="Arial" w:hAnsi="Arial" w:cs="Arial"/>
        </w:rPr>
        <w:t xml:space="preserve">hace pocos meses </w:t>
      </w:r>
      <w:r w:rsidR="00C41458">
        <w:rPr>
          <w:rFonts w:ascii="Arial" w:hAnsi="Arial" w:cs="Arial"/>
        </w:rPr>
        <w:t xml:space="preserve">que la autoridad emitiera una nueva reglamentación, que </w:t>
      </w:r>
      <w:r w:rsidR="00912C88">
        <w:rPr>
          <w:rFonts w:ascii="Arial" w:hAnsi="Arial" w:cs="Arial"/>
        </w:rPr>
        <w:t xml:space="preserve">faculta a </w:t>
      </w:r>
      <w:r w:rsidR="00C41458">
        <w:rPr>
          <w:rFonts w:ascii="Arial" w:hAnsi="Arial" w:cs="Arial"/>
        </w:rPr>
        <w:t xml:space="preserve">los pequeños y medianos Botilleros de Chile, </w:t>
      </w:r>
      <w:r w:rsidR="00912C88">
        <w:rPr>
          <w:rFonts w:ascii="Arial" w:hAnsi="Arial" w:cs="Arial"/>
        </w:rPr>
        <w:t xml:space="preserve">para </w:t>
      </w:r>
      <w:r w:rsidR="00CD5227">
        <w:rPr>
          <w:rFonts w:ascii="Arial" w:hAnsi="Arial" w:cs="Arial"/>
        </w:rPr>
        <w:t xml:space="preserve">que </w:t>
      </w:r>
      <w:r w:rsidR="00C41458">
        <w:rPr>
          <w:rFonts w:ascii="Arial" w:hAnsi="Arial" w:cs="Arial"/>
        </w:rPr>
        <w:t xml:space="preserve">puedan ampliar su rubro y </w:t>
      </w:r>
      <w:r w:rsidR="00912C88">
        <w:rPr>
          <w:rFonts w:ascii="Arial" w:hAnsi="Arial" w:cs="Arial"/>
        </w:rPr>
        <w:t>se conviertan</w:t>
      </w:r>
      <w:r w:rsidR="00C41458">
        <w:rPr>
          <w:rFonts w:ascii="Arial" w:hAnsi="Arial" w:cs="Arial"/>
        </w:rPr>
        <w:t xml:space="preserve"> en </w:t>
      </w:r>
      <w:proofErr w:type="spellStart"/>
      <w:proofErr w:type="gramStart"/>
      <w:r w:rsidR="00C41458">
        <w:rPr>
          <w:rFonts w:ascii="Arial" w:hAnsi="Arial" w:cs="Arial"/>
        </w:rPr>
        <w:t>micromarkets</w:t>
      </w:r>
      <w:proofErr w:type="spellEnd"/>
      <w:r w:rsidR="00C41458">
        <w:rPr>
          <w:rFonts w:ascii="Arial" w:hAnsi="Arial" w:cs="Arial"/>
        </w:rPr>
        <w:t xml:space="preserve"> </w:t>
      </w:r>
      <w:r w:rsidR="00912C88">
        <w:rPr>
          <w:rFonts w:ascii="Arial" w:hAnsi="Arial" w:cs="Arial"/>
        </w:rPr>
        <w:t xml:space="preserve"> de</w:t>
      </w:r>
      <w:proofErr w:type="gramEnd"/>
      <w:r w:rsidR="00C41458">
        <w:rPr>
          <w:rFonts w:ascii="Arial" w:hAnsi="Arial" w:cs="Arial"/>
        </w:rPr>
        <w:t xml:space="preserve"> barrio</w:t>
      </w:r>
      <w:r w:rsidR="006846E7">
        <w:rPr>
          <w:rFonts w:ascii="Arial" w:hAnsi="Arial" w:cs="Arial"/>
        </w:rPr>
        <w:t xml:space="preserve">, hecho que nos llena de orgullo, porque </w:t>
      </w:r>
      <w:r w:rsidR="00912C88">
        <w:rPr>
          <w:rFonts w:ascii="Arial" w:hAnsi="Arial" w:cs="Arial"/>
        </w:rPr>
        <w:t xml:space="preserve">en plena crisis económica y en pandemia, </w:t>
      </w:r>
      <w:r w:rsidR="006846E7">
        <w:rPr>
          <w:rFonts w:ascii="Arial" w:hAnsi="Arial" w:cs="Arial"/>
        </w:rPr>
        <w:t>la mayoría de ellos cumple no sólo una función comercial, sino también social</w:t>
      </w:r>
      <w:r w:rsidR="00912C88">
        <w:rPr>
          <w:rFonts w:ascii="Arial" w:hAnsi="Arial" w:cs="Arial"/>
        </w:rPr>
        <w:t xml:space="preserve">. Esto porque </w:t>
      </w:r>
      <w:r w:rsidR="003A7D08">
        <w:rPr>
          <w:rFonts w:ascii="Arial" w:hAnsi="Arial" w:cs="Arial"/>
        </w:rPr>
        <w:t xml:space="preserve">son los únicos que abastecen a familias y comunidades donde hoy no existe el </w:t>
      </w:r>
      <w:proofErr w:type="spellStart"/>
      <w:r w:rsidR="003A7D08">
        <w:rPr>
          <w:rFonts w:ascii="Arial" w:hAnsi="Arial" w:cs="Arial"/>
        </w:rPr>
        <w:t>retail</w:t>
      </w:r>
      <w:proofErr w:type="spellEnd"/>
      <w:r w:rsidR="003A7D08">
        <w:rPr>
          <w:rFonts w:ascii="Arial" w:hAnsi="Arial" w:cs="Arial"/>
        </w:rPr>
        <w:t xml:space="preserve">, los supermercados o el </w:t>
      </w:r>
      <w:proofErr w:type="spellStart"/>
      <w:r w:rsidR="003A7D08">
        <w:rPr>
          <w:rFonts w:ascii="Arial" w:hAnsi="Arial" w:cs="Arial"/>
        </w:rPr>
        <w:t>delivery</w:t>
      </w:r>
      <w:proofErr w:type="spellEnd"/>
      <w:r w:rsidR="00912C88">
        <w:rPr>
          <w:rFonts w:ascii="Arial" w:hAnsi="Arial" w:cs="Arial"/>
        </w:rPr>
        <w:t xml:space="preserve">, algo </w:t>
      </w:r>
      <w:proofErr w:type="gramStart"/>
      <w:r w:rsidR="00912C88">
        <w:rPr>
          <w:rFonts w:ascii="Arial" w:hAnsi="Arial" w:cs="Arial"/>
        </w:rPr>
        <w:t>que</w:t>
      </w:r>
      <w:proofErr w:type="gramEnd"/>
      <w:r w:rsidR="00912C88">
        <w:rPr>
          <w:rFonts w:ascii="Arial" w:hAnsi="Arial" w:cs="Arial"/>
        </w:rPr>
        <w:t xml:space="preserve"> al parecer, olvidan las autoridades”</w:t>
      </w:r>
      <w:r w:rsidR="007767F6">
        <w:rPr>
          <w:rFonts w:ascii="Arial" w:hAnsi="Arial" w:cs="Arial"/>
        </w:rPr>
        <w:t>, indicó Pérez</w:t>
      </w:r>
      <w:r w:rsidR="00912C88">
        <w:rPr>
          <w:rFonts w:ascii="Arial" w:hAnsi="Arial" w:cs="Arial"/>
        </w:rPr>
        <w:t>.</w:t>
      </w:r>
    </w:p>
    <w:p w14:paraId="61437FA3" w14:textId="402D9E73" w:rsidR="00912C88" w:rsidRDefault="00311FCD" w:rsidP="002D24CB">
      <w:pPr>
        <w:jc w:val="both"/>
        <w:rPr>
          <w:rFonts w:ascii="Arial" w:hAnsi="Arial" w:cs="Arial"/>
        </w:rPr>
      </w:pPr>
      <w:r>
        <w:rPr>
          <w:rFonts w:ascii="Arial" w:hAnsi="Arial" w:cs="Arial"/>
        </w:rPr>
        <w:t xml:space="preserve">Según cifras </w:t>
      </w:r>
      <w:r w:rsidR="00BE1519">
        <w:rPr>
          <w:rFonts w:ascii="Arial" w:hAnsi="Arial" w:cs="Arial"/>
        </w:rPr>
        <w:t>de la Asociación</w:t>
      </w:r>
      <w:r>
        <w:rPr>
          <w:rFonts w:ascii="Arial" w:hAnsi="Arial" w:cs="Arial"/>
        </w:rPr>
        <w:t>, el 50% de las ventas de estos pequeños comerciantes ocurre durante los fines de semana</w:t>
      </w:r>
      <w:r w:rsidR="0094796A">
        <w:rPr>
          <w:rFonts w:ascii="Arial" w:hAnsi="Arial" w:cs="Arial"/>
        </w:rPr>
        <w:t>. Con las medidas que hoy afectan a</w:t>
      </w:r>
      <w:r w:rsidR="00267DA1">
        <w:rPr>
          <w:rFonts w:ascii="Arial" w:hAnsi="Arial" w:cs="Arial"/>
        </w:rPr>
        <w:t xml:space="preserve"> los Botilleros de Chile </w:t>
      </w:r>
      <w:r w:rsidR="0094796A">
        <w:rPr>
          <w:rFonts w:ascii="Arial" w:hAnsi="Arial" w:cs="Arial"/>
        </w:rPr>
        <w:t>y que impiden operar</w:t>
      </w:r>
      <w:r w:rsidR="00BE1519">
        <w:rPr>
          <w:rFonts w:ascii="Arial" w:hAnsi="Arial" w:cs="Arial"/>
        </w:rPr>
        <w:t xml:space="preserve"> de manera responsable</w:t>
      </w:r>
      <w:r w:rsidR="0008212D">
        <w:rPr>
          <w:rFonts w:ascii="Arial" w:hAnsi="Arial" w:cs="Arial"/>
        </w:rPr>
        <w:t>, cada negocio en promedio podría dejar de percibir entre $ 28 millones hasta $ 50 millones en ventas</w:t>
      </w:r>
      <w:r w:rsidR="00DB692D">
        <w:rPr>
          <w:rFonts w:ascii="Arial" w:hAnsi="Arial" w:cs="Arial"/>
        </w:rPr>
        <w:t xml:space="preserve"> por mes, lo </w:t>
      </w:r>
      <w:proofErr w:type="gramStart"/>
      <w:r w:rsidR="00DB692D">
        <w:rPr>
          <w:rFonts w:ascii="Arial" w:hAnsi="Arial" w:cs="Arial"/>
        </w:rPr>
        <w:t>que</w:t>
      </w:r>
      <w:proofErr w:type="gramEnd"/>
      <w:r w:rsidR="00DB692D">
        <w:rPr>
          <w:rFonts w:ascii="Arial" w:hAnsi="Arial" w:cs="Arial"/>
        </w:rPr>
        <w:t xml:space="preserve"> traducido a nivel </w:t>
      </w:r>
      <w:r w:rsidR="00267DA1">
        <w:rPr>
          <w:rFonts w:ascii="Arial" w:hAnsi="Arial" w:cs="Arial"/>
        </w:rPr>
        <w:t xml:space="preserve">de </w:t>
      </w:r>
      <w:r w:rsidR="00DB692D">
        <w:rPr>
          <w:rFonts w:ascii="Arial" w:hAnsi="Arial" w:cs="Arial"/>
        </w:rPr>
        <w:t>industria</w:t>
      </w:r>
      <w:r w:rsidR="00267DA1">
        <w:rPr>
          <w:rFonts w:ascii="Arial" w:hAnsi="Arial" w:cs="Arial"/>
        </w:rPr>
        <w:t>, la actual medida</w:t>
      </w:r>
      <w:r w:rsidR="00DB692D">
        <w:rPr>
          <w:rFonts w:ascii="Arial" w:hAnsi="Arial" w:cs="Arial"/>
        </w:rPr>
        <w:t xml:space="preserve"> </w:t>
      </w:r>
      <w:r w:rsidR="003C1C17">
        <w:rPr>
          <w:rFonts w:ascii="Arial" w:hAnsi="Arial" w:cs="Arial"/>
        </w:rPr>
        <w:t>generaría</w:t>
      </w:r>
      <w:r w:rsidR="00DB692D">
        <w:rPr>
          <w:rFonts w:ascii="Arial" w:hAnsi="Arial" w:cs="Arial"/>
        </w:rPr>
        <w:t xml:space="preserve"> pérdidas económicas</w:t>
      </w:r>
      <w:r w:rsidR="00B10E5A">
        <w:rPr>
          <w:rFonts w:ascii="Arial" w:hAnsi="Arial" w:cs="Arial"/>
        </w:rPr>
        <w:t xml:space="preserve"> calculadas en no menos de $</w:t>
      </w:r>
      <w:r w:rsidR="009A2FFE">
        <w:rPr>
          <w:rFonts w:ascii="Arial" w:hAnsi="Arial" w:cs="Arial"/>
        </w:rPr>
        <w:t xml:space="preserve"> </w:t>
      </w:r>
      <w:r w:rsidR="00B10E5A">
        <w:rPr>
          <w:rFonts w:ascii="Arial" w:hAnsi="Arial" w:cs="Arial"/>
        </w:rPr>
        <w:t>140.</w:t>
      </w:r>
      <w:r w:rsidR="00BE1519">
        <w:rPr>
          <w:rFonts w:ascii="Arial" w:hAnsi="Arial" w:cs="Arial"/>
        </w:rPr>
        <w:t>000 millones</w:t>
      </w:r>
      <w:r w:rsidR="002B3B83">
        <w:rPr>
          <w:rFonts w:ascii="Arial" w:hAnsi="Arial" w:cs="Arial"/>
        </w:rPr>
        <w:t>,</w:t>
      </w:r>
      <w:r w:rsidR="00BE1519">
        <w:rPr>
          <w:rFonts w:ascii="Arial" w:hAnsi="Arial" w:cs="Arial"/>
        </w:rPr>
        <w:t xml:space="preserve"> </w:t>
      </w:r>
      <w:r w:rsidR="003C1C17">
        <w:rPr>
          <w:rFonts w:ascii="Arial" w:hAnsi="Arial" w:cs="Arial"/>
        </w:rPr>
        <w:t>sólo en el mes de marzo</w:t>
      </w:r>
      <w:r w:rsidR="009A2FFE">
        <w:rPr>
          <w:rFonts w:ascii="Arial" w:hAnsi="Arial" w:cs="Arial"/>
        </w:rPr>
        <w:t>.</w:t>
      </w:r>
    </w:p>
    <w:p w14:paraId="14F052FC" w14:textId="604C8357" w:rsidR="00577632" w:rsidRDefault="00580BA9" w:rsidP="002D24CB">
      <w:pPr>
        <w:jc w:val="both"/>
        <w:rPr>
          <w:rFonts w:ascii="Arial" w:hAnsi="Arial" w:cs="Arial"/>
        </w:rPr>
      </w:pPr>
      <w:r>
        <w:rPr>
          <w:rFonts w:ascii="Arial" w:hAnsi="Arial" w:cs="Arial"/>
        </w:rPr>
        <w:t>El presidente de la AGBOTCH afirmó que ve “con pesar y con impotencia” como la autoridad ha abandonado un sector económico tradicional</w:t>
      </w:r>
      <w:r w:rsidR="0034786A">
        <w:rPr>
          <w:rFonts w:ascii="Arial" w:hAnsi="Arial" w:cs="Arial"/>
        </w:rPr>
        <w:t xml:space="preserve"> e</w:t>
      </w:r>
      <w:r>
        <w:rPr>
          <w:rFonts w:ascii="Arial" w:hAnsi="Arial" w:cs="Arial"/>
        </w:rPr>
        <w:t xml:space="preserve"> histórico</w:t>
      </w:r>
      <w:r w:rsidR="005A0533">
        <w:rPr>
          <w:rFonts w:ascii="Arial" w:hAnsi="Arial" w:cs="Arial"/>
        </w:rPr>
        <w:t xml:space="preserve"> que sustenta cerca de 20 mil empleos y que beneficia de manera a más de 60 mil </w:t>
      </w:r>
      <w:r w:rsidR="00D5078F">
        <w:rPr>
          <w:rFonts w:ascii="Arial" w:hAnsi="Arial" w:cs="Arial"/>
        </w:rPr>
        <w:t>familias a nivel nacional.</w:t>
      </w:r>
    </w:p>
    <w:p w14:paraId="4DEE216F" w14:textId="211C8B7D" w:rsidR="00D5078F" w:rsidRDefault="00D5078F" w:rsidP="002D24CB">
      <w:pPr>
        <w:jc w:val="both"/>
        <w:rPr>
          <w:rFonts w:ascii="Arial" w:hAnsi="Arial" w:cs="Arial"/>
        </w:rPr>
      </w:pPr>
      <w:r>
        <w:rPr>
          <w:rFonts w:ascii="Arial" w:hAnsi="Arial" w:cs="Arial"/>
        </w:rPr>
        <w:t>“Durante el desarrollo de la esta pandemia, los Botilleros de Chile asumieron el compromiso de potenciar y reconvertir sus negocios que antes estaban s</w:t>
      </w:r>
      <w:r w:rsidR="00F07E17">
        <w:rPr>
          <w:rFonts w:ascii="Arial" w:hAnsi="Arial" w:cs="Arial"/>
        </w:rPr>
        <w:t>ó</w:t>
      </w:r>
      <w:r>
        <w:rPr>
          <w:rFonts w:ascii="Arial" w:hAnsi="Arial" w:cs="Arial"/>
        </w:rPr>
        <w:t xml:space="preserve">lo limitados a la venta de </w:t>
      </w:r>
      <w:r w:rsidR="00F07E17">
        <w:rPr>
          <w:rFonts w:ascii="Arial" w:hAnsi="Arial" w:cs="Arial"/>
        </w:rPr>
        <w:t xml:space="preserve">alcohol y bebidas por ley. Gracias a nuestros esfuerzos, hoy los pequeños botilleros no sólo </w:t>
      </w:r>
      <w:r w:rsidR="00FE2637">
        <w:rPr>
          <w:rFonts w:ascii="Arial" w:hAnsi="Arial" w:cs="Arial"/>
        </w:rPr>
        <w:t>somos</w:t>
      </w:r>
      <w:r w:rsidR="00F07E17">
        <w:rPr>
          <w:rFonts w:ascii="Arial" w:hAnsi="Arial" w:cs="Arial"/>
        </w:rPr>
        <w:t xml:space="preserve"> un punto de abastecimiento para </w:t>
      </w:r>
      <w:r w:rsidR="00FE2637">
        <w:rPr>
          <w:rFonts w:ascii="Arial" w:hAnsi="Arial" w:cs="Arial"/>
        </w:rPr>
        <w:t>las</w:t>
      </w:r>
      <w:r w:rsidR="00F07E17">
        <w:rPr>
          <w:rFonts w:ascii="Arial" w:hAnsi="Arial" w:cs="Arial"/>
        </w:rPr>
        <w:t xml:space="preserve"> comunidades donde </w:t>
      </w:r>
      <w:r w:rsidR="00B964F4">
        <w:rPr>
          <w:rFonts w:ascii="Arial" w:hAnsi="Arial" w:cs="Arial"/>
        </w:rPr>
        <w:t xml:space="preserve">el </w:t>
      </w:r>
      <w:proofErr w:type="spellStart"/>
      <w:r w:rsidR="00B964F4">
        <w:rPr>
          <w:rFonts w:ascii="Arial" w:hAnsi="Arial" w:cs="Arial"/>
        </w:rPr>
        <w:t>retail</w:t>
      </w:r>
      <w:proofErr w:type="spellEnd"/>
      <w:r w:rsidR="00B964F4">
        <w:rPr>
          <w:rFonts w:ascii="Arial" w:hAnsi="Arial" w:cs="Arial"/>
        </w:rPr>
        <w:t xml:space="preserve"> y los </w:t>
      </w:r>
      <w:proofErr w:type="spellStart"/>
      <w:r w:rsidR="00B964F4">
        <w:rPr>
          <w:rFonts w:ascii="Arial" w:hAnsi="Arial" w:cs="Arial"/>
        </w:rPr>
        <w:t>delivery</w:t>
      </w:r>
      <w:proofErr w:type="spellEnd"/>
      <w:r w:rsidR="00B964F4">
        <w:rPr>
          <w:rFonts w:ascii="Arial" w:hAnsi="Arial" w:cs="Arial"/>
        </w:rPr>
        <w:t xml:space="preserve"> no entran sino que, además, estamos trabajando fuertemente con comunidades, organizaciones</w:t>
      </w:r>
      <w:r w:rsidR="00FE2637">
        <w:rPr>
          <w:rFonts w:ascii="Arial" w:hAnsi="Arial" w:cs="Arial"/>
        </w:rPr>
        <w:t>, Juntas de Vecinos</w:t>
      </w:r>
      <w:r w:rsidR="00B964F4">
        <w:rPr>
          <w:rFonts w:ascii="Arial" w:hAnsi="Arial" w:cs="Arial"/>
        </w:rPr>
        <w:t xml:space="preserve"> </w:t>
      </w:r>
      <w:r w:rsidR="00FE2637">
        <w:rPr>
          <w:rFonts w:ascii="Arial" w:hAnsi="Arial" w:cs="Arial"/>
        </w:rPr>
        <w:t xml:space="preserve">y Municipalidades, para servir como centros de acopio y de custodia </w:t>
      </w:r>
      <w:r w:rsidR="00027D35">
        <w:rPr>
          <w:rFonts w:ascii="Arial" w:hAnsi="Arial" w:cs="Arial"/>
        </w:rPr>
        <w:t>para</w:t>
      </w:r>
      <w:r w:rsidR="00FE2637">
        <w:rPr>
          <w:rFonts w:ascii="Arial" w:hAnsi="Arial" w:cs="Arial"/>
        </w:rPr>
        <w:t xml:space="preserve"> ayudas sociales, cuando no existen lugares físicos para </w:t>
      </w:r>
      <w:r w:rsidR="008500A9">
        <w:rPr>
          <w:rFonts w:ascii="Arial" w:hAnsi="Arial" w:cs="Arial"/>
        </w:rPr>
        <w:t xml:space="preserve">guardar y distribuir </w:t>
      </w:r>
      <w:r w:rsidR="007E2C25">
        <w:rPr>
          <w:rFonts w:ascii="Arial" w:hAnsi="Arial" w:cs="Arial"/>
        </w:rPr>
        <w:t>estos apoyos</w:t>
      </w:r>
      <w:r w:rsidR="008500A9">
        <w:rPr>
          <w:rFonts w:ascii="Arial" w:hAnsi="Arial" w:cs="Arial"/>
        </w:rPr>
        <w:t>, algo que también se pone en riesgo ante el quiebre inminente de nuestro sector”, asegura Marcial Pérez</w:t>
      </w:r>
      <w:r w:rsidR="00E236DF">
        <w:rPr>
          <w:rFonts w:ascii="Arial" w:hAnsi="Arial" w:cs="Arial"/>
        </w:rPr>
        <w:t>.</w:t>
      </w:r>
    </w:p>
    <w:p w14:paraId="5F376829" w14:textId="182081A6" w:rsidR="00E236DF" w:rsidRDefault="00E236DF" w:rsidP="002D24CB">
      <w:pPr>
        <w:jc w:val="both"/>
        <w:rPr>
          <w:rFonts w:ascii="Arial" w:hAnsi="Arial" w:cs="Arial"/>
        </w:rPr>
      </w:pPr>
      <w:r>
        <w:rPr>
          <w:rFonts w:ascii="Arial" w:hAnsi="Arial" w:cs="Arial"/>
        </w:rPr>
        <w:t>Referente a las medidas de seguridad</w:t>
      </w:r>
      <w:r w:rsidR="007E2C25">
        <w:rPr>
          <w:rFonts w:ascii="Arial" w:hAnsi="Arial" w:cs="Arial"/>
        </w:rPr>
        <w:t xml:space="preserve"> sanitarias</w:t>
      </w:r>
      <w:r>
        <w:rPr>
          <w:rFonts w:ascii="Arial" w:hAnsi="Arial" w:cs="Arial"/>
        </w:rPr>
        <w:t xml:space="preserve">, el líder de los Botilleros de Chile </w:t>
      </w:r>
      <w:r w:rsidR="00352F39">
        <w:rPr>
          <w:rFonts w:ascii="Arial" w:hAnsi="Arial" w:cs="Arial"/>
        </w:rPr>
        <w:t>comentó que “hemos instruido a nuestros asociados a privilegiar la atención</w:t>
      </w:r>
      <w:r w:rsidR="00431767">
        <w:rPr>
          <w:rFonts w:ascii="Arial" w:hAnsi="Arial" w:cs="Arial"/>
        </w:rPr>
        <w:t xml:space="preserve"> de sus clientes sin contactos estrechos, </w:t>
      </w:r>
      <w:r w:rsidR="002F677A">
        <w:rPr>
          <w:rFonts w:ascii="Arial" w:hAnsi="Arial" w:cs="Arial"/>
        </w:rPr>
        <w:t>mediante el establecimiento de</w:t>
      </w:r>
      <w:r w:rsidR="00431767">
        <w:rPr>
          <w:rFonts w:ascii="Arial" w:hAnsi="Arial" w:cs="Arial"/>
        </w:rPr>
        <w:t xml:space="preserve"> zonas de recepción con separaciones</w:t>
      </w:r>
      <w:r w:rsidR="002F677A">
        <w:rPr>
          <w:rFonts w:ascii="Arial" w:hAnsi="Arial" w:cs="Arial"/>
        </w:rPr>
        <w:t xml:space="preserve"> físicas entre los que atienden y los que compran. Sumado a esto, </w:t>
      </w:r>
      <w:r w:rsidR="00241CAE">
        <w:rPr>
          <w:rFonts w:ascii="Arial" w:hAnsi="Arial" w:cs="Arial"/>
        </w:rPr>
        <w:t>hemos</w:t>
      </w:r>
      <w:r w:rsidR="002F677A">
        <w:rPr>
          <w:rFonts w:ascii="Arial" w:hAnsi="Arial" w:cs="Arial"/>
        </w:rPr>
        <w:t xml:space="preserve"> generado e implementado señaléticas, instructivos </w:t>
      </w:r>
      <w:r w:rsidR="00B263B7">
        <w:rPr>
          <w:rFonts w:ascii="Arial" w:hAnsi="Arial" w:cs="Arial"/>
        </w:rPr>
        <w:t xml:space="preserve">y políticas para cuidar a </w:t>
      </w:r>
      <w:r w:rsidR="00241CAE">
        <w:rPr>
          <w:rFonts w:ascii="Arial" w:hAnsi="Arial" w:cs="Arial"/>
        </w:rPr>
        <w:t>nuestros</w:t>
      </w:r>
      <w:r w:rsidR="007740B5">
        <w:rPr>
          <w:rFonts w:ascii="Arial" w:hAnsi="Arial" w:cs="Arial"/>
        </w:rPr>
        <w:t xml:space="preserve"> compradores</w:t>
      </w:r>
      <w:r w:rsidR="008B199F">
        <w:rPr>
          <w:rFonts w:ascii="Arial" w:hAnsi="Arial" w:cs="Arial"/>
        </w:rPr>
        <w:t xml:space="preserve"> y evitar focos de contagio, los que a la fecha no han ocurrido</w:t>
      </w:r>
      <w:r w:rsidR="002F20F7">
        <w:rPr>
          <w:rFonts w:ascii="Arial" w:hAnsi="Arial" w:cs="Arial"/>
        </w:rPr>
        <w:t>, hecho que nos refrenda que seguimos siendo parte de la solución y el alivio para las familias que necesitan un negocio de barrio abierto</w:t>
      </w:r>
      <w:r w:rsidR="00B1096C">
        <w:rPr>
          <w:rFonts w:ascii="Arial" w:hAnsi="Arial" w:cs="Arial"/>
        </w:rPr>
        <w:t>, cuando las condiciones sanitarias y las disposiciones de la autoridad tienden a cerrar los pequeños comercios”.</w:t>
      </w:r>
    </w:p>
    <w:p w14:paraId="477AE959" w14:textId="77777777" w:rsidR="00EE62B2" w:rsidRDefault="00EE62B2" w:rsidP="002D24CB">
      <w:pPr>
        <w:jc w:val="both"/>
        <w:rPr>
          <w:rFonts w:ascii="Arial" w:hAnsi="Arial" w:cs="Arial"/>
        </w:rPr>
      </w:pPr>
    </w:p>
    <w:p w14:paraId="090F23C0" w14:textId="77777777" w:rsidR="00EE62B2" w:rsidRDefault="00EE62B2" w:rsidP="002D24CB">
      <w:pPr>
        <w:jc w:val="both"/>
        <w:rPr>
          <w:rFonts w:ascii="Arial" w:hAnsi="Arial" w:cs="Arial"/>
        </w:rPr>
      </w:pPr>
    </w:p>
    <w:p w14:paraId="06D8FE20" w14:textId="77777777" w:rsidR="00EE62B2" w:rsidRDefault="00EE62B2" w:rsidP="002D24CB">
      <w:pPr>
        <w:jc w:val="both"/>
        <w:rPr>
          <w:rFonts w:ascii="Arial" w:hAnsi="Arial" w:cs="Arial"/>
        </w:rPr>
      </w:pPr>
    </w:p>
    <w:p w14:paraId="21B4EAE4" w14:textId="77777777" w:rsidR="00EE62B2" w:rsidRDefault="00EE62B2" w:rsidP="002D24CB">
      <w:pPr>
        <w:jc w:val="both"/>
        <w:rPr>
          <w:rFonts w:ascii="Arial" w:hAnsi="Arial" w:cs="Arial"/>
        </w:rPr>
      </w:pPr>
    </w:p>
    <w:p w14:paraId="11F732F0" w14:textId="77777777" w:rsidR="00EE62B2" w:rsidRDefault="00EE62B2" w:rsidP="002D24CB">
      <w:pPr>
        <w:jc w:val="both"/>
        <w:rPr>
          <w:rFonts w:ascii="Arial" w:hAnsi="Arial" w:cs="Arial"/>
        </w:rPr>
      </w:pPr>
    </w:p>
    <w:p w14:paraId="10F9E3BA" w14:textId="402F5E37" w:rsidR="00DC6029" w:rsidRDefault="004776D1" w:rsidP="002D24CB">
      <w:pPr>
        <w:jc w:val="both"/>
        <w:rPr>
          <w:rFonts w:ascii="Arial" w:hAnsi="Arial" w:cs="Arial"/>
        </w:rPr>
      </w:pPr>
      <w:r>
        <w:rPr>
          <w:rFonts w:ascii="Arial" w:hAnsi="Arial" w:cs="Arial"/>
        </w:rPr>
        <w:t xml:space="preserve">Frente a la instrucción de operar con </w:t>
      </w:r>
      <w:proofErr w:type="spellStart"/>
      <w:r>
        <w:rPr>
          <w:rFonts w:ascii="Arial" w:hAnsi="Arial" w:cs="Arial"/>
        </w:rPr>
        <w:t>De</w:t>
      </w:r>
      <w:r w:rsidR="00EE1F55">
        <w:rPr>
          <w:rFonts w:ascii="Arial" w:hAnsi="Arial" w:cs="Arial"/>
        </w:rPr>
        <w:t>livery</w:t>
      </w:r>
      <w:proofErr w:type="spellEnd"/>
      <w:r w:rsidR="00EE1F55">
        <w:rPr>
          <w:rFonts w:ascii="Arial" w:hAnsi="Arial" w:cs="Arial"/>
        </w:rPr>
        <w:t xml:space="preserve"> o despachos a domicilio, Marcial Pérez </w:t>
      </w:r>
      <w:r w:rsidR="00EE62B2">
        <w:rPr>
          <w:rFonts w:ascii="Arial" w:hAnsi="Arial" w:cs="Arial"/>
        </w:rPr>
        <w:t xml:space="preserve">fue tajante en afirmar </w:t>
      </w:r>
      <w:proofErr w:type="gramStart"/>
      <w:r w:rsidR="00EE62B2">
        <w:rPr>
          <w:rFonts w:ascii="Arial" w:hAnsi="Arial" w:cs="Arial"/>
        </w:rPr>
        <w:t>que</w:t>
      </w:r>
      <w:proofErr w:type="gramEnd"/>
      <w:r w:rsidR="00EE62B2">
        <w:rPr>
          <w:rFonts w:ascii="Arial" w:hAnsi="Arial" w:cs="Arial"/>
        </w:rPr>
        <w:t xml:space="preserve"> en el corto plazo, es absolutamente imposible de realizar</w:t>
      </w:r>
      <w:r w:rsidR="002B4B7A">
        <w:rPr>
          <w:rFonts w:ascii="Arial" w:hAnsi="Arial" w:cs="Arial"/>
        </w:rPr>
        <w:t xml:space="preserve">. “Lamentablemente la autoridad olvida que no somos un gran conglomerado económico, no somos supermercadistas y no somos un </w:t>
      </w:r>
      <w:proofErr w:type="spellStart"/>
      <w:r w:rsidR="002B4B7A">
        <w:rPr>
          <w:rFonts w:ascii="Arial" w:hAnsi="Arial" w:cs="Arial"/>
        </w:rPr>
        <w:t>retail</w:t>
      </w:r>
      <w:proofErr w:type="spellEnd"/>
      <w:r w:rsidR="002B4B7A">
        <w:rPr>
          <w:rFonts w:ascii="Arial" w:hAnsi="Arial" w:cs="Arial"/>
        </w:rPr>
        <w:t>, donde puede disponer libremente de sus espacios para reconvertirse</w:t>
      </w:r>
      <w:r w:rsidR="004A7EBB">
        <w:rPr>
          <w:rFonts w:ascii="Arial" w:hAnsi="Arial" w:cs="Arial"/>
        </w:rPr>
        <w:t xml:space="preserve">. Casi la totalidad de los Botilleros de Chile somos pequeños negocios familiares y de barrio donde </w:t>
      </w:r>
      <w:r w:rsidR="008E0E73">
        <w:rPr>
          <w:rFonts w:ascii="Arial" w:hAnsi="Arial" w:cs="Arial"/>
        </w:rPr>
        <w:t xml:space="preserve">no es posible habilitar </w:t>
      </w:r>
      <w:r w:rsidR="00FD483C">
        <w:rPr>
          <w:rFonts w:ascii="Arial" w:hAnsi="Arial" w:cs="Arial"/>
        </w:rPr>
        <w:t>‘</w:t>
      </w:r>
      <w:proofErr w:type="spellStart"/>
      <w:r w:rsidR="00FD483C">
        <w:rPr>
          <w:rFonts w:ascii="Arial" w:hAnsi="Arial" w:cs="Arial"/>
        </w:rPr>
        <w:t>dark</w:t>
      </w:r>
      <w:proofErr w:type="spellEnd"/>
      <w:r w:rsidR="00FD483C">
        <w:rPr>
          <w:rFonts w:ascii="Arial" w:hAnsi="Arial" w:cs="Arial"/>
        </w:rPr>
        <w:t xml:space="preserve"> </w:t>
      </w:r>
      <w:proofErr w:type="spellStart"/>
      <w:r w:rsidR="00FD483C">
        <w:rPr>
          <w:rFonts w:ascii="Arial" w:hAnsi="Arial" w:cs="Arial"/>
        </w:rPr>
        <w:t>zones</w:t>
      </w:r>
      <w:proofErr w:type="spellEnd"/>
      <w:r w:rsidR="00FB7814">
        <w:rPr>
          <w:rFonts w:ascii="Arial" w:hAnsi="Arial" w:cs="Arial"/>
        </w:rPr>
        <w:t>’</w:t>
      </w:r>
      <w:r w:rsidR="00FD483C">
        <w:rPr>
          <w:rFonts w:ascii="Arial" w:hAnsi="Arial" w:cs="Arial"/>
        </w:rPr>
        <w:t xml:space="preserve"> o zonas dedicadas únicamente </w:t>
      </w:r>
      <w:r w:rsidR="009E68A9">
        <w:rPr>
          <w:rFonts w:ascii="Arial" w:hAnsi="Arial" w:cs="Arial"/>
        </w:rPr>
        <w:t xml:space="preserve">a entrega remota los cuales, además, deben contar con puertas traseras o ‘back </w:t>
      </w:r>
      <w:proofErr w:type="spellStart"/>
      <w:r w:rsidR="009E68A9">
        <w:rPr>
          <w:rFonts w:ascii="Arial" w:hAnsi="Arial" w:cs="Arial"/>
        </w:rPr>
        <w:t>doors</w:t>
      </w:r>
      <w:proofErr w:type="spellEnd"/>
      <w:r w:rsidR="009E68A9">
        <w:rPr>
          <w:rFonts w:ascii="Arial" w:hAnsi="Arial" w:cs="Arial"/>
        </w:rPr>
        <w:t>´ que eviten mezclar al repartidor con el cliente</w:t>
      </w:r>
      <w:r w:rsidR="002832AA">
        <w:rPr>
          <w:rFonts w:ascii="Arial" w:hAnsi="Arial" w:cs="Arial"/>
        </w:rPr>
        <w:t xml:space="preserve">. Y todo esto tiene que ir aparejado con remodelaciones que implican cierres de locales, autorización de los dueños de </w:t>
      </w:r>
      <w:r w:rsidR="00FB7814">
        <w:rPr>
          <w:rFonts w:ascii="Arial" w:hAnsi="Arial" w:cs="Arial"/>
        </w:rPr>
        <w:t>las propiedades</w:t>
      </w:r>
      <w:r w:rsidR="002832AA">
        <w:rPr>
          <w:rFonts w:ascii="Arial" w:hAnsi="Arial" w:cs="Arial"/>
        </w:rPr>
        <w:t xml:space="preserve"> para realizar estas modificaciones, la </w:t>
      </w:r>
      <w:r w:rsidR="0044047D">
        <w:rPr>
          <w:rFonts w:ascii="Arial" w:hAnsi="Arial" w:cs="Arial"/>
        </w:rPr>
        <w:t xml:space="preserve">inyección de importantes recursos que hoy el pequeño botillero no posee </w:t>
      </w:r>
      <w:proofErr w:type="gramStart"/>
      <w:r w:rsidR="0044047D">
        <w:rPr>
          <w:rFonts w:ascii="Arial" w:hAnsi="Arial" w:cs="Arial"/>
        </w:rPr>
        <w:t>y</w:t>
      </w:r>
      <w:proofErr w:type="gramEnd"/>
      <w:r w:rsidR="0044047D">
        <w:rPr>
          <w:rFonts w:ascii="Arial" w:hAnsi="Arial" w:cs="Arial"/>
        </w:rPr>
        <w:t xml:space="preserve"> además, </w:t>
      </w:r>
      <w:r w:rsidR="00FB7814">
        <w:rPr>
          <w:rFonts w:ascii="Arial" w:hAnsi="Arial" w:cs="Arial"/>
        </w:rPr>
        <w:t>tramitar eternas solicitudes para la autorización de operar bajo nuevas condiciones</w:t>
      </w:r>
      <w:r w:rsidR="000742DF">
        <w:rPr>
          <w:rFonts w:ascii="Arial" w:hAnsi="Arial" w:cs="Arial"/>
        </w:rPr>
        <w:t>, algo que hoy la autoridad definitivamente no está haciendo”.</w:t>
      </w:r>
    </w:p>
    <w:p w14:paraId="743E3DBE" w14:textId="53BBB1D4" w:rsidR="000742DF" w:rsidRDefault="000742DF" w:rsidP="002D24CB">
      <w:pPr>
        <w:jc w:val="both"/>
        <w:rPr>
          <w:rFonts w:ascii="Arial" w:hAnsi="Arial" w:cs="Arial"/>
        </w:rPr>
      </w:pPr>
      <w:r>
        <w:rPr>
          <w:rFonts w:ascii="Arial" w:hAnsi="Arial" w:cs="Arial"/>
        </w:rPr>
        <w:t xml:space="preserve">Finalmente, </w:t>
      </w:r>
      <w:r w:rsidR="00E57569">
        <w:rPr>
          <w:rFonts w:ascii="Arial" w:hAnsi="Arial" w:cs="Arial"/>
        </w:rPr>
        <w:t xml:space="preserve">el director de la Asociación Nacional de Botillerías, hizo un fuerte llamado al Gobierno para que tome en cuenta el serio peligro que corre un importante segmento de la economía, la cual está al borde de la desaparición no producto de la crisis económica o la pandemia, sino por </w:t>
      </w:r>
      <w:r w:rsidR="00000DB8">
        <w:rPr>
          <w:rFonts w:ascii="Arial" w:hAnsi="Arial" w:cs="Arial"/>
        </w:rPr>
        <w:t xml:space="preserve">“el absoluto abandono y olvido </w:t>
      </w:r>
      <w:r w:rsidR="006652B3">
        <w:rPr>
          <w:rFonts w:ascii="Arial" w:hAnsi="Arial" w:cs="Arial"/>
        </w:rPr>
        <w:t>de parte de las Autoridades, las cuales al parecer no terminan de entender el importante papel que cumplen estos 4 mil pequeños comerciantes</w:t>
      </w:r>
      <w:r w:rsidR="003B0DE8">
        <w:rPr>
          <w:rFonts w:ascii="Arial" w:hAnsi="Arial" w:cs="Arial"/>
        </w:rPr>
        <w:t xml:space="preserve"> para mantener la cadena de abastecimiento en sectores que hoy lo necesitan más que nunca”</w:t>
      </w:r>
    </w:p>
    <w:p w14:paraId="208388B3" w14:textId="77777777" w:rsidR="00DC6029" w:rsidRPr="00837879" w:rsidRDefault="00DC6029" w:rsidP="002D24CB">
      <w:pPr>
        <w:jc w:val="both"/>
        <w:rPr>
          <w:rFonts w:ascii="Arial" w:hAnsi="Arial" w:cs="Arial"/>
        </w:rPr>
      </w:pPr>
    </w:p>
    <w:p w14:paraId="4CBD570E" w14:textId="5EACD51B" w:rsidR="00D42A94" w:rsidRPr="009D3AF6" w:rsidRDefault="00D42A94" w:rsidP="00D42A94">
      <w:pPr>
        <w:spacing w:after="0" w:line="480" w:lineRule="auto"/>
        <w:jc w:val="both"/>
        <w:rPr>
          <w:rFonts w:ascii="Arial" w:hAnsi="Arial" w:cs="Arial"/>
          <w:b/>
          <w:bCs/>
          <w:i/>
          <w:iCs/>
          <w:sz w:val="16"/>
          <w:szCs w:val="16"/>
        </w:rPr>
      </w:pPr>
      <w:r w:rsidRPr="009D3AF6">
        <w:rPr>
          <w:rFonts w:ascii="Arial" w:hAnsi="Arial" w:cs="Arial"/>
          <w:b/>
          <w:bCs/>
          <w:i/>
          <w:iCs/>
          <w:sz w:val="16"/>
          <w:szCs w:val="16"/>
        </w:rPr>
        <w:t xml:space="preserve">Acerca de </w:t>
      </w:r>
      <w:r>
        <w:rPr>
          <w:rFonts w:ascii="Arial" w:hAnsi="Arial" w:cs="Arial"/>
          <w:b/>
          <w:bCs/>
          <w:i/>
          <w:iCs/>
          <w:sz w:val="16"/>
          <w:szCs w:val="16"/>
        </w:rPr>
        <w:t>AGBOTCH</w:t>
      </w:r>
    </w:p>
    <w:p w14:paraId="43EF253B" w14:textId="70D8F286" w:rsidR="00837879" w:rsidRDefault="00D42A94" w:rsidP="00D42A94">
      <w:pPr>
        <w:spacing w:after="0" w:line="276" w:lineRule="auto"/>
        <w:jc w:val="both"/>
        <w:rPr>
          <w:rFonts w:ascii="Arial" w:hAnsi="Arial" w:cs="Arial"/>
          <w:sz w:val="16"/>
          <w:szCs w:val="16"/>
        </w:rPr>
      </w:pPr>
      <w:r w:rsidRPr="00D42A94">
        <w:rPr>
          <w:rFonts w:ascii="Arial" w:hAnsi="Arial" w:cs="Arial"/>
          <w:sz w:val="16"/>
          <w:szCs w:val="16"/>
        </w:rPr>
        <w:t xml:space="preserve">La Asociación Gremial de Dueños de Botillerías de Chile, es un gremio </w:t>
      </w:r>
      <w:r>
        <w:rPr>
          <w:rFonts w:ascii="Arial" w:hAnsi="Arial" w:cs="Arial"/>
          <w:sz w:val="16"/>
          <w:szCs w:val="16"/>
        </w:rPr>
        <w:t xml:space="preserve">que agrupa a más de 4 mil pequeños empresarios a nivel nacional. Su misión </w:t>
      </w:r>
      <w:r w:rsidRPr="00D42A94">
        <w:rPr>
          <w:rFonts w:ascii="Arial" w:hAnsi="Arial" w:cs="Arial"/>
          <w:sz w:val="16"/>
          <w:szCs w:val="16"/>
        </w:rPr>
        <w:t xml:space="preserve">es </w:t>
      </w:r>
      <w:r>
        <w:rPr>
          <w:rFonts w:ascii="Arial" w:hAnsi="Arial" w:cs="Arial"/>
          <w:sz w:val="16"/>
          <w:szCs w:val="16"/>
        </w:rPr>
        <w:t xml:space="preserve">difundir, dignificar y con ello, potenciar el importante papel que cumplen los botilleros, como una fuente de sustento económico </w:t>
      </w:r>
      <w:r w:rsidR="00955704">
        <w:rPr>
          <w:rFonts w:ascii="Arial" w:hAnsi="Arial" w:cs="Arial"/>
          <w:sz w:val="16"/>
          <w:szCs w:val="16"/>
        </w:rPr>
        <w:t xml:space="preserve">y </w:t>
      </w:r>
      <w:r>
        <w:rPr>
          <w:rFonts w:ascii="Arial" w:hAnsi="Arial" w:cs="Arial"/>
          <w:sz w:val="16"/>
          <w:szCs w:val="16"/>
        </w:rPr>
        <w:t xml:space="preserve">que genera sinergias </w:t>
      </w:r>
      <w:r w:rsidR="00955704">
        <w:rPr>
          <w:rFonts w:ascii="Arial" w:hAnsi="Arial" w:cs="Arial"/>
          <w:sz w:val="16"/>
          <w:szCs w:val="16"/>
        </w:rPr>
        <w:t>positivas, más allá de la industria.</w:t>
      </w:r>
    </w:p>
    <w:p w14:paraId="2A3CAA23" w14:textId="77777777" w:rsidR="00837879" w:rsidRDefault="00837879" w:rsidP="00D42A94">
      <w:pPr>
        <w:spacing w:after="0" w:line="276" w:lineRule="auto"/>
        <w:jc w:val="both"/>
        <w:rPr>
          <w:rFonts w:ascii="Arial" w:hAnsi="Arial" w:cs="Arial"/>
          <w:sz w:val="16"/>
          <w:szCs w:val="16"/>
        </w:rPr>
      </w:pPr>
    </w:p>
    <w:p w14:paraId="04845F8E" w14:textId="3189FD17" w:rsidR="00D42A94" w:rsidRDefault="00837879" w:rsidP="00D42A94">
      <w:pPr>
        <w:spacing w:after="0" w:line="276" w:lineRule="auto"/>
        <w:jc w:val="both"/>
        <w:rPr>
          <w:rFonts w:ascii="Arial" w:hAnsi="Arial" w:cs="Arial"/>
          <w:sz w:val="16"/>
          <w:szCs w:val="16"/>
        </w:rPr>
      </w:pPr>
      <w:r>
        <w:rPr>
          <w:rFonts w:ascii="Arial" w:hAnsi="Arial" w:cs="Arial"/>
          <w:sz w:val="16"/>
          <w:szCs w:val="16"/>
        </w:rPr>
        <w:t xml:space="preserve">Los </w:t>
      </w:r>
      <w:r w:rsidR="00955704">
        <w:rPr>
          <w:rFonts w:ascii="Arial" w:hAnsi="Arial" w:cs="Arial"/>
          <w:sz w:val="16"/>
          <w:szCs w:val="16"/>
        </w:rPr>
        <w:t>B</w:t>
      </w:r>
      <w:r>
        <w:rPr>
          <w:rFonts w:ascii="Arial" w:hAnsi="Arial" w:cs="Arial"/>
          <w:sz w:val="16"/>
          <w:szCs w:val="16"/>
        </w:rPr>
        <w:t xml:space="preserve">otilleros de Chile sustentan hoy, cerca de 20 mil puestos de trabajo de manera directa, </w:t>
      </w:r>
      <w:r w:rsidR="00D42A94">
        <w:rPr>
          <w:rFonts w:ascii="Arial" w:hAnsi="Arial" w:cs="Arial"/>
          <w:sz w:val="16"/>
          <w:szCs w:val="16"/>
        </w:rPr>
        <w:t xml:space="preserve">y de forma indirecta a otros cientos de pequeños, medianos y grandes comerciantes que establecen lazos con cada uno de </w:t>
      </w:r>
      <w:r>
        <w:rPr>
          <w:rFonts w:ascii="Arial" w:hAnsi="Arial" w:cs="Arial"/>
          <w:sz w:val="16"/>
          <w:szCs w:val="16"/>
        </w:rPr>
        <w:t>estos negocios.</w:t>
      </w:r>
    </w:p>
    <w:p w14:paraId="0F95606F" w14:textId="70A13D4A" w:rsidR="00837879" w:rsidRDefault="00837879" w:rsidP="00D42A94">
      <w:pPr>
        <w:spacing w:after="0" w:line="276" w:lineRule="auto"/>
        <w:jc w:val="both"/>
        <w:rPr>
          <w:rFonts w:ascii="Arial" w:hAnsi="Arial" w:cs="Arial"/>
          <w:sz w:val="16"/>
          <w:szCs w:val="16"/>
        </w:rPr>
      </w:pPr>
    </w:p>
    <w:p w14:paraId="74B93E36" w14:textId="35DDB9A7" w:rsidR="00837879" w:rsidRDefault="00837879" w:rsidP="00D42A94">
      <w:pPr>
        <w:spacing w:after="0" w:line="276" w:lineRule="auto"/>
        <w:jc w:val="both"/>
        <w:rPr>
          <w:rFonts w:ascii="Arial" w:hAnsi="Arial" w:cs="Arial"/>
          <w:sz w:val="16"/>
          <w:szCs w:val="16"/>
        </w:rPr>
      </w:pPr>
      <w:r>
        <w:rPr>
          <w:rFonts w:ascii="Arial" w:hAnsi="Arial" w:cs="Arial"/>
          <w:sz w:val="16"/>
          <w:szCs w:val="16"/>
        </w:rPr>
        <w:t xml:space="preserve">Adicionalmente, la AGBOTCH adhiere, asume, difunde y capacita </w:t>
      </w:r>
      <w:r w:rsidR="00DC421C">
        <w:rPr>
          <w:rFonts w:ascii="Arial" w:hAnsi="Arial" w:cs="Arial"/>
          <w:sz w:val="16"/>
          <w:szCs w:val="16"/>
        </w:rPr>
        <w:t>a</w:t>
      </w:r>
      <w:r>
        <w:rPr>
          <w:rFonts w:ascii="Arial" w:hAnsi="Arial" w:cs="Arial"/>
          <w:sz w:val="16"/>
          <w:szCs w:val="16"/>
        </w:rPr>
        <w:t xml:space="preserve"> sus asociados </w:t>
      </w:r>
      <w:r w:rsidR="00DC421C">
        <w:rPr>
          <w:rFonts w:ascii="Arial" w:hAnsi="Arial" w:cs="Arial"/>
          <w:sz w:val="16"/>
          <w:szCs w:val="16"/>
        </w:rPr>
        <w:t xml:space="preserve">en </w:t>
      </w:r>
      <w:r>
        <w:rPr>
          <w:rFonts w:ascii="Arial" w:hAnsi="Arial" w:cs="Arial"/>
          <w:sz w:val="16"/>
          <w:szCs w:val="16"/>
        </w:rPr>
        <w:t xml:space="preserve">el estricto respeto a la ley imperante, </w:t>
      </w:r>
      <w:r w:rsidR="00A816ED">
        <w:rPr>
          <w:rFonts w:ascii="Arial" w:hAnsi="Arial" w:cs="Arial"/>
          <w:sz w:val="16"/>
          <w:szCs w:val="16"/>
        </w:rPr>
        <w:t xml:space="preserve">a </w:t>
      </w:r>
      <w:r>
        <w:rPr>
          <w:rFonts w:ascii="Arial" w:hAnsi="Arial" w:cs="Arial"/>
          <w:sz w:val="16"/>
          <w:szCs w:val="16"/>
        </w:rPr>
        <w:t xml:space="preserve">la cero tolerancia al expendio de bebidas alcohólicas a menores de edad, el privilegiar la educación y el consumo responsable </w:t>
      </w:r>
      <w:r w:rsidR="004F70D2">
        <w:rPr>
          <w:rFonts w:ascii="Arial" w:hAnsi="Arial" w:cs="Arial"/>
          <w:sz w:val="16"/>
          <w:szCs w:val="16"/>
        </w:rPr>
        <w:t xml:space="preserve">de </w:t>
      </w:r>
      <w:r>
        <w:rPr>
          <w:rFonts w:ascii="Arial" w:hAnsi="Arial" w:cs="Arial"/>
          <w:sz w:val="16"/>
          <w:szCs w:val="16"/>
        </w:rPr>
        <w:t xml:space="preserve">sus clientes y </w:t>
      </w:r>
      <w:r w:rsidR="00A816ED">
        <w:rPr>
          <w:rFonts w:ascii="Arial" w:hAnsi="Arial" w:cs="Arial"/>
          <w:sz w:val="16"/>
          <w:szCs w:val="16"/>
        </w:rPr>
        <w:t xml:space="preserve">en </w:t>
      </w:r>
      <w:r>
        <w:rPr>
          <w:rFonts w:ascii="Arial" w:hAnsi="Arial" w:cs="Arial"/>
          <w:sz w:val="16"/>
          <w:szCs w:val="16"/>
        </w:rPr>
        <w:t xml:space="preserve">la disposición permanente </w:t>
      </w:r>
      <w:r w:rsidR="00A816ED">
        <w:rPr>
          <w:rFonts w:ascii="Arial" w:hAnsi="Arial" w:cs="Arial"/>
          <w:sz w:val="16"/>
          <w:szCs w:val="16"/>
        </w:rPr>
        <w:t>de</w:t>
      </w:r>
      <w:r>
        <w:rPr>
          <w:rFonts w:ascii="Arial" w:hAnsi="Arial" w:cs="Arial"/>
          <w:sz w:val="16"/>
          <w:szCs w:val="16"/>
        </w:rPr>
        <w:t xml:space="preserve"> ser un actor activo en la </w:t>
      </w:r>
      <w:r w:rsidR="004F70D2">
        <w:rPr>
          <w:rFonts w:ascii="Arial" w:hAnsi="Arial" w:cs="Arial"/>
          <w:sz w:val="16"/>
          <w:szCs w:val="16"/>
        </w:rPr>
        <w:t>información</w:t>
      </w:r>
      <w:r>
        <w:rPr>
          <w:rFonts w:ascii="Arial" w:hAnsi="Arial" w:cs="Arial"/>
          <w:sz w:val="16"/>
          <w:szCs w:val="16"/>
        </w:rPr>
        <w:t xml:space="preserve"> y transformación de la industria en una sostenible y sustentable en el tiempo, basad</w:t>
      </w:r>
      <w:r w:rsidR="00E27097">
        <w:rPr>
          <w:rFonts w:ascii="Arial" w:hAnsi="Arial" w:cs="Arial"/>
          <w:sz w:val="16"/>
          <w:szCs w:val="16"/>
        </w:rPr>
        <w:t xml:space="preserve">a en </w:t>
      </w:r>
      <w:r>
        <w:rPr>
          <w:rFonts w:ascii="Arial" w:hAnsi="Arial" w:cs="Arial"/>
          <w:sz w:val="16"/>
          <w:szCs w:val="16"/>
        </w:rPr>
        <w:t xml:space="preserve">la moderación y la generación de hábitos saludables que permitan beneficiar </w:t>
      </w:r>
      <w:r w:rsidR="00E27097">
        <w:rPr>
          <w:rFonts w:ascii="Arial" w:hAnsi="Arial" w:cs="Arial"/>
          <w:sz w:val="16"/>
          <w:szCs w:val="16"/>
        </w:rPr>
        <w:t>a sus consumidores.</w:t>
      </w:r>
    </w:p>
    <w:p w14:paraId="47ED03B2" w14:textId="77777777" w:rsidR="00D42A94" w:rsidRPr="009D3AF6" w:rsidRDefault="00D42A94" w:rsidP="00D42A94">
      <w:pPr>
        <w:spacing w:after="0" w:line="276" w:lineRule="auto"/>
        <w:jc w:val="both"/>
        <w:rPr>
          <w:rFonts w:ascii="Arial" w:hAnsi="Arial" w:cs="Arial"/>
          <w:sz w:val="14"/>
          <w:szCs w:val="14"/>
        </w:rPr>
      </w:pPr>
    </w:p>
    <w:p w14:paraId="655288ED" w14:textId="0997A3F9" w:rsidR="00D42A94" w:rsidRPr="009D3AF6" w:rsidRDefault="00D42A94" w:rsidP="00D42A94">
      <w:pPr>
        <w:spacing w:after="0" w:line="276" w:lineRule="auto"/>
        <w:jc w:val="both"/>
        <w:rPr>
          <w:rFonts w:ascii="Arial" w:hAnsi="Arial" w:cs="Arial"/>
          <w:sz w:val="14"/>
          <w:szCs w:val="14"/>
        </w:rPr>
      </w:pPr>
      <w:r w:rsidRPr="009D3AF6">
        <w:rPr>
          <w:rFonts w:ascii="Arial" w:hAnsi="Arial" w:cs="Arial"/>
          <w:sz w:val="14"/>
          <w:szCs w:val="14"/>
        </w:rPr>
        <w:t xml:space="preserve">Para más información acerca de </w:t>
      </w:r>
      <w:r>
        <w:rPr>
          <w:rFonts w:ascii="Arial" w:hAnsi="Arial" w:cs="Arial"/>
          <w:sz w:val="14"/>
          <w:szCs w:val="14"/>
        </w:rPr>
        <w:t>AGBOTCH</w:t>
      </w:r>
      <w:r w:rsidRPr="009D3AF6">
        <w:rPr>
          <w:rFonts w:ascii="Arial" w:hAnsi="Arial" w:cs="Arial"/>
          <w:sz w:val="14"/>
          <w:szCs w:val="14"/>
        </w:rPr>
        <w:t xml:space="preserve"> visita </w:t>
      </w:r>
      <w:hyperlink r:id="rId7" w:history="1">
        <w:r w:rsidRPr="00A75ECC">
          <w:rPr>
            <w:rStyle w:val="Hipervnculo"/>
            <w:rFonts w:ascii="Arial" w:hAnsi="Arial" w:cs="Arial"/>
            <w:sz w:val="14"/>
            <w:szCs w:val="14"/>
          </w:rPr>
          <w:t>www.agbotch.cl</w:t>
        </w:r>
      </w:hyperlink>
    </w:p>
    <w:p w14:paraId="2A5BCABC" w14:textId="77777777" w:rsidR="00D42A94" w:rsidRPr="009D04CD" w:rsidRDefault="00D42A94" w:rsidP="00D42A94">
      <w:pPr>
        <w:spacing w:after="0" w:line="276" w:lineRule="auto"/>
        <w:jc w:val="both"/>
        <w:rPr>
          <w:rFonts w:ascii="Arial" w:hAnsi="Arial" w:cs="Arial"/>
          <w:sz w:val="16"/>
          <w:szCs w:val="16"/>
        </w:rPr>
      </w:pPr>
    </w:p>
    <w:p w14:paraId="1E7D5196" w14:textId="77777777" w:rsidR="00D42A94" w:rsidRDefault="00D42A94" w:rsidP="00D42A94">
      <w:pPr>
        <w:spacing w:after="0" w:line="276" w:lineRule="auto"/>
        <w:jc w:val="both"/>
        <w:rPr>
          <w:rFonts w:ascii="Arial" w:hAnsi="Arial" w:cs="Arial"/>
          <w:b/>
          <w:bCs/>
          <w:i/>
          <w:iCs/>
          <w:sz w:val="16"/>
          <w:szCs w:val="16"/>
        </w:rPr>
      </w:pPr>
    </w:p>
    <w:p w14:paraId="48AF9F50" w14:textId="3B4A7A86" w:rsidR="00D42A94" w:rsidRPr="009D04CD" w:rsidRDefault="00D42A94" w:rsidP="00D42A94">
      <w:pPr>
        <w:spacing w:after="0" w:line="276" w:lineRule="auto"/>
        <w:jc w:val="both"/>
        <w:rPr>
          <w:rFonts w:ascii="Arial" w:hAnsi="Arial" w:cs="Arial"/>
          <w:b/>
          <w:bCs/>
          <w:i/>
          <w:iCs/>
          <w:sz w:val="16"/>
          <w:szCs w:val="16"/>
        </w:rPr>
      </w:pPr>
      <w:r w:rsidRPr="009D04CD">
        <w:rPr>
          <w:rFonts w:ascii="Arial" w:hAnsi="Arial" w:cs="Arial"/>
          <w:b/>
          <w:bCs/>
          <w:i/>
          <w:iCs/>
          <w:sz w:val="16"/>
          <w:szCs w:val="16"/>
        </w:rPr>
        <w:t xml:space="preserve">Relaciones Públicas y Comunicacionales </w:t>
      </w:r>
      <w:r>
        <w:rPr>
          <w:rFonts w:ascii="Arial" w:hAnsi="Arial" w:cs="Arial"/>
          <w:b/>
          <w:bCs/>
          <w:i/>
          <w:iCs/>
          <w:sz w:val="16"/>
          <w:szCs w:val="16"/>
        </w:rPr>
        <w:t>AGBOTCH</w:t>
      </w:r>
    </w:p>
    <w:p w14:paraId="147FA645" w14:textId="77777777" w:rsidR="00D42A94" w:rsidRPr="009D04CD" w:rsidRDefault="00D42A94" w:rsidP="00D42A94">
      <w:pPr>
        <w:spacing w:after="0" w:line="276" w:lineRule="auto"/>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3BF8C004" wp14:editId="50EB20EF">
                <wp:simplePos x="0" y="0"/>
                <wp:positionH relativeFrom="column">
                  <wp:posOffset>1835654</wp:posOffset>
                </wp:positionH>
                <wp:positionV relativeFrom="paragraph">
                  <wp:posOffset>131445</wp:posOffset>
                </wp:positionV>
                <wp:extent cx="7883" cy="441435"/>
                <wp:effectExtent l="0" t="0" r="30480" b="34925"/>
                <wp:wrapNone/>
                <wp:docPr id="1" name="Conector recto 1"/>
                <wp:cNvGraphicFramePr/>
                <a:graphic xmlns:a="http://schemas.openxmlformats.org/drawingml/2006/main">
                  <a:graphicData uri="http://schemas.microsoft.com/office/word/2010/wordprocessingShape">
                    <wps:wsp>
                      <wps:cNvCnPr/>
                      <wps:spPr>
                        <a:xfrm>
                          <a:off x="0" y="0"/>
                          <a:ext cx="7883" cy="441435"/>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E4B6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55pt,10.35pt" to="145.1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" strokecolor="gray [1629]" strokeweight=".5pt">
                <v:stroke joinstyle="miter"/>
              </v:line>
            </w:pict>
          </mc:Fallback>
        </mc:AlternateContent>
      </w:r>
    </w:p>
    <w:p w14:paraId="001A4F41" w14:textId="77777777" w:rsidR="00D42A94" w:rsidRPr="009D04CD" w:rsidRDefault="00D42A94" w:rsidP="00D42A94">
      <w:pPr>
        <w:spacing w:after="0" w:line="276" w:lineRule="auto"/>
        <w:jc w:val="both"/>
        <w:rPr>
          <w:rFonts w:ascii="Arial" w:hAnsi="Arial" w:cs="Arial"/>
          <w:sz w:val="16"/>
          <w:szCs w:val="16"/>
        </w:rPr>
      </w:pPr>
      <w:r w:rsidRPr="009D04CD">
        <w:rPr>
          <w:rFonts w:ascii="Arial" w:hAnsi="Arial" w:cs="Arial"/>
          <w:sz w:val="16"/>
          <w:szCs w:val="16"/>
        </w:rPr>
        <w:t>Mauricio Díaz 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 José Palma</w:t>
      </w:r>
    </w:p>
    <w:p w14:paraId="0C5F2E35" w14:textId="77777777" w:rsidR="00D42A94" w:rsidRPr="009D04CD" w:rsidRDefault="00D42A94" w:rsidP="00D42A94">
      <w:pPr>
        <w:spacing w:after="0" w:line="276" w:lineRule="auto"/>
        <w:jc w:val="both"/>
        <w:rPr>
          <w:rFonts w:ascii="Arial" w:hAnsi="Arial" w:cs="Arial"/>
          <w:sz w:val="16"/>
          <w:szCs w:val="16"/>
        </w:rPr>
      </w:pPr>
      <w:r w:rsidRPr="009D04CD">
        <w:rPr>
          <w:rFonts w:ascii="Arial" w:hAnsi="Arial" w:cs="Arial"/>
          <w:sz w:val="16"/>
          <w:szCs w:val="16"/>
        </w:rPr>
        <w:t xml:space="preserve">Director Asociado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Consultora en Comunicación Corporativa</w:t>
      </w:r>
    </w:p>
    <w:p w14:paraId="3A7C6692" w14:textId="77777777" w:rsidR="00D42A94" w:rsidRPr="009D04CD" w:rsidRDefault="00D42A94" w:rsidP="00D42A94">
      <w:pPr>
        <w:spacing w:after="0" w:line="276" w:lineRule="auto"/>
        <w:jc w:val="both"/>
        <w:rPr>
          <w:rFonts w:ascii="Arial" w:hAnsi="Arial" w:cs="Arial"/>
          <w:sz w:val="16"/>
          <w:szCs w:val="16"/>
        </w:rPr>
      </w:pPr>
      <w:hyperlink r:id="rId8" w:history="1">
        <w:r w:rsidRPr="009D04CD">
          <w:rPr>
            <w:rStyle w:val="Hipervnculo"/>
            <w:rFonts w:ascii="Arial" w:hAnsi="Arial" w:cs="Arial"/>
            <w:sz w:val="16"/>
            <w:szCs w:val="16"/>
          </w:rPr>
          <w:t>mauricio@socialcom.net</w:t>
        </w:r>
      </w:hyperlink>
      <w:r>
        <w:rPr>
          <w:rFonts w:ascii="Arial" w:hAnsi="Arial" w:cs="Arial"/>
          <w:sz w:val="16"/>
          <w:szCs w:val="16"/>
        </w:rPr>
        <w:tab/>
      </w:r>
      <w:r>
        <w:rPr>
          <w:rFonts w:ascii="Arial" w:hAnsi="Arial" w:cs="Arial"/>
          <w:sz w:val="16"/>
          <w:szCs w:val="16"/>
        </w:rPr>
        <w:tab/>
      </w:r>
      <w:r>
        <w:rPr>
          <w:rFonts w:ascii="Arial" w:hAnsi="Arial" w:cs="Arial"/>
          <w:sz w:val="16"/>
          <w:szCs w:val="16"/>
        </w:rPr>
        <w:tab/>
      </w:r>
      <w:hyperlink r:id="rId9" w:history="1">
        <w:r w:rsidRPr="004C2B6C">
          <w:rPr>
            <w:rStyle w:val="Hipervnculo"/>
            <w:rFonts w:ascii="Arial" w:hAnsi="Arial" w:cs="Arial"/>
            <w:sz w:val="16"/>
            <w:szCs w:val="16"/>
          </w:rPr>
          <w:t>mjose@socialcom.net</w:t>
        </w:r>
      </w:hyperlink>
      <w:r>
        <w:rPr>
          <w:rFonts w:ascii="Arial" w:hAnsi="Arial" w:cs="Arial"/>
          <w:sz w:val="16"/>
          <w:szCs w:val="16"/>
        </w:rPr>
        <w:t xml:space="preserve"> </w:t>
      </w:r>
    </w:p>
    <w:p w14:paraId="5177C38C" w14:textId="77777777" w:rsidR="00D42A94" w:rsidRDefault="00D42A94" w:rsidP="00D42A94">
      <w:pPr>
        <w:spacing w:after="0" w:line="276" w:lineRule="auto"/>
        <w:jc w:val="both"/>
        <w:rPr>
          <w:rFonts w:ascii="Arial" w:hAnsi="Arial" w:cs="Arial"/>
          <w:sz w:val="16"/>
          <w:szCs w:val="16"/>
        </w:rPr>
      </w:pPr>
    </w:p>
    <w:p w14:paraId="7A95BE94" w14:textId="77777777" w:rsidR="00D42A94" w:rsidRDefault="00D42A94" w:rsidP="00D42A94">
      <w:pPr>
        <w:spacing w:after="0" w:line="276" w:lineRule="auto"/>
        <w:jc w:val="both"/>
        <w:rPr>
          <w:rFonts w:ascii="Arial" w:hAnsi="Arial" w:cs="Arial"/>
          <w:sz w:val="20"/>
          <w:szCs w:val="20"/>
        </w:rPr>
      </w:pPr>
      <w:r>
        <w:rPr>
          <w:rFonts w:ascii="Arial" w:hAnsi="Arial" w:cs="Arial"/>
          <w:noProof/>
          <w:sz w:val="16"/>
          <w:szCs w:val="16"/>
        </w:rPr>
        <w:drawing>
          <wp:anchor distT="0" distB="0" distL="114300" distR="114300" simplePos="0" relativeHeight="251661312" behindDoc="0" locked="0" layoutInCell="1" allowOverlap="1" wp14:anchorId="675B559A" wp14:editId="35EFDA8D">
            <wp:simplePos x="0" y="0"/>
            <wp:positionH relativeFrom="column">
              <wp:posOffset>4039235</wp:posOffset>
            </wp:positionH>
            <wp:positionV relativeFrom="paragraph">
              <wp:posOffset>97155</wp:posOffset>
            </wp:positionV>
            <wp:extent cx="736600" cy="736600"/>
            <wp:effectExtent l="0" t="0" r="6350" b="6350"/>
            <wp:wrapThrough wrapText="bothSides">
              <wp:wrapPolygon edited="0">
                <wp:start x="0" y="0"/>
                <wp:lineTo x="0" y="21228"/>
                <wp:lineTo x="21228" y="21228"/>
                <wp:lineTo x="21228" y="0"/>
                <wp:lineTo x="0" y="0"/>
              </wp:wrapPolygon>
            </wp:wrapThrough>
            <wp:docPr id="15" name="Imagen 15" descr="Forma, 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Forma, Logotipo, nombre de la empresa&#10;&#10;Descripción generada automáticamente"/>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sidRPr="009D04CD">
        <w:rPr>
          <w:rFonts w:ascii="Arial" w:hAnsi="Arial" w:cs="Arial"/>
          <w:noProof/>
          <w:sz w:val="16"/>
          <w:szCs w:val="16"/>
        </w:rPr>
        <w:drawing>
          <wp:anchor distT="0" distB="0" distL="114300" distR="114300" simplePos="0" relativeHeight="251660288" behindDoc="1" locked="0" layoutInCell="1" allowOverlap="1" wp14:anchorId="4DA01263" wp14:editId="10EE3E87">
            <wp:simplePos x="0" y="0"/>
            <wp:positionH relativeFrom="margin">
              <wp:align>right</wp:align>
            </wp:positionH>
            <wp:positionV relativeFrom="paragraph">
              <wp:posOffset>121438</wp:posOffset>
            </wp:positionV>
            <wp:extent cx="707106" cy="707106"/>
            <wp:effectExtent l="0" t="0" r="0" b="0"/>
            <wp:wrapThrough wrapText="bothSides">
              <wp:wrapPolygon edited="0">
                <wp:start x="0" y="0"/>
                <wp:lineTo x="0" y="20960"/>
                <wp:lineTo x="20960" y="20960"/>
                <wp:lineTo x="20960" y="0"/>
                <wp:lineTo x="0" y="0"/>
              </wp:wrapPolygon>
            </wp:wrapThrough>
            <wp:docPr id="8" name="Imagen 7" descr="Imagen que contiene dibujo&#10;&#10;Descripción generada automáticamente">
              <a:extLst xmlns:a="http://schemas.openxmlformats.org/drawingml/2006/main">
                <a:ext uri="{FF2B5EF4-FFF2-40B4-BE49-F238E27FC236}">
                  <a16:creationId xmlns:a16="http://schemas.microsoft.com/office/drawing/2014/main" id="{FA28CE0E-2C21-48CA-9CEA-94F82418D1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dibujo&#10;&#10;Descripción generada automáticamente">
                      <a:extLst>
                        <a:ext uri="{FF2B5EF4-FFF2-40B4-BE49-F238E27FC236}">
                          <a16:creationId xmlns:a16="http://schemas.microsoft.com/office/drawing/2014/main" id="{FA28CE0E-2C21-48CA-9CEA-94F82418D16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106" cy="707106"/>
                    </a:xfrm>
                    <a:prstGeom prst="rect">
                      <a:avLst/>
                    </a:prstGeom>
                  </pic:spPr>
                </pic:pic>
              </a:graphicData>
            </a:graphic>
            <wp14:sizeRelH relativeFrom="margin">
              <wp14:pctWidth>0</wp14:pctWidth>
            </wp14:sizeRelH>
            <wp14:sizeRelV relativeFrom="margin">
              <wp14:pctHeight>0</wp14:pctHeight>
            </wp14:sizeRelV>
          </wp:anchor>
        </w:drawing>
      </w:r>
    </w:p>
    <w:p w14:paraId="5DBD231C" w14:textId="77777777" w:rsidR="00D42A94" w:rsidRPr="009D04CD" w:rsidRDefault="00D42A94" w:rsidP="00D42A94">
      <w:pPr>
        <w:spacing w:after="0" w:line="276" w:lineRule="auto"/>
        <w:jc w:val="both"/>
        <w:rPr>
          <w:rFonts w:ascii="Arial" w:hAnsi="Arial" w:cs="Arial"/>
          <w:sz w:val="20"/>
          <w:szCs w:val="20"/>
        </w:rPr>
      </w:pPr>
    </w:p>
    <w:p w14:paraId="3B29C6D3" w14:textId="77777777" w:rsidR="00D42A94" w:rsidRPr="002D24CB" w:rsidRDefault="00D42A94" w:rsidP="002D24CB">
      <w:pPr>
        <w:jc w:val="both"/>
        <w:rPr>
          <w:sz w:val="24"/>
          <w:szCs w:val="24"/>
        </w:rPr>
      </w:pPr>
    </w:p>
    <w:sectPr w:rsidR="00D42A94" w:rsidRPr="002D24CB" w:rsidSect="002D24CB">
      <w:headerReference w:type="default" r:id="rId1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ABA9" w14:textId="77777777" w:rsidR="003B45DF" w:rsidRDefault="003B45DF" w:rsidP="002D24CB">
      <w:pPr>
        <w:spacing w:after="0" w:line="240" w:lineRule="auto"/>
      </w:pPr>
      <w:r>
        <w:separator/>
      </w:r>
    </w:p>
  </w:endnote>
  <w:endnote w:type="continuationSeparator" w:id="0">
    <w:p w14:paraId="0F4C4A92" w14:textId="77777777" w:rsidR="003B45DF" w:rsidRDefault="003B45DF" w:rsidP="002D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D1630" w14:textId="77777777" w:rsidR="003B45DF" w:rsidRDefault="003B45DF" w:rsidP="002D24CB">
      <w:pPr>
        <w:spacing w:after="0" w:line="240" w:lineRule="auto"/>
      </w:pPr>
      <w:r>
        <w:separator/>
      </w:r>
    </w:p>
  </w:footnote>
  <w:footnote w:type="continuationSeparator" w:id="0">
    <w:p w14:paraId="089672E9" w14:textId="77777777" w:rsidR="003B45DF" w:rsidRDefault="003B45DF" w:rsidP="002D2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E2C0" w14:textId="3D3A3051" w:rsidR="002D24CB" w:rsidRDefault="002D24CB" w:rsidP="00837879">
    <w:pPr>
      <w:pStyle w:val="Encabezado"/>
      <w:jc w:val="center"/>
    </w:pPr>
    <w:r>
      <w:rPr>
        <w:noProof/>
      </w:rPr>
      <w:drawing>
        <wp:inline distT="0" distB="0" distL="0" distR="0" wp14:anchorId="78644CE4" wp14:editId="0EC884C6">
          <wp:extent cx="699714" cy="699714"/>
          <wp:effectExtent l="0" t="0" r="571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15" cy="717615"/>
                  </a:xfrm>
                  <a:prstGeom prst="rect">
                    <a:avLst/>
                  </a:prstGeom>
                  <a:noFill/>
                  <a:ln>
                    <a:noFill/>
                  </a:ln>
                </pic:spPr>
              </pic:pic>
            </a:graphicData>
          </a:graphic>
        </wp:inline>
      </w:drawing>
    </w:r>
    <w:r w:rsidR="00837879">
      <w:tab/>
      <w:t xml:space="preserve">                                                                                                              </w:t>
    </w:r>
    <w:r w:rsidR="00837879">
      <w:rPr>
        <w:noProof/>
        <w:lang w:eastAsia="es-CL"/>
      </w:rPr>
      <w:drawing>
        <wp:inline distT="0" distB="0" distL="0" distR="0" wp14:anchorId="265B8F93" wp14:editId="219FD165">
          <wp:extent cx="1410335" cy="384637"/>
          <wp:effectExtent l="0" t="0" r="0" b="0"/>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586220" cy="432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B67E8"/>
    <w:multiLevelType w:val="hybridMultilevel"/>
    <w:tmpl w:val="18BA01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B"/>
    <w:rsid w:val="00000DB8"/>
    <w:rsid w:val="000126B2"/>
    <w:rsid w:val="00027D35"/>
    <w:rsid w:val="0006005F"/>
    <w:rsid w:val="000742DF"/>
    <w:rsid w:val="0008212D"/>
    <w:rsid w:val="0014349A"/>
    <w:rsid w:val="0014549D"/>
    <w:rsid w:val="001F6BEC"/>
    <w:rsid w:val="00241CAE"/>
    <w:rsid w:val="00267DA1"/>
    <w:rsid w:val="002832AA"/>
    <w:rsid w:val="002B3B83"/>
    <w:rsid w:val="002B4B7A"/>
    <w:rsid w:val="002D24CB"/>
    <w:rsid w:val="002F20F7"/>
    <w:rsid w:val="002F677A"/>
    <w:rsid w:val="00311FCD"/>
    <w:rsid w:val="0034303C"/>
    <w:rsid w:val="0034786A"/>
    <w:rsid w:val="00352F39"/>
    <w:rsid w:val="003A7D08"/>
    <w:rsid w:val="003B0DE8"/>
    <w:rsid w:val="003B45DF"/>
    <w:rsid w:val="003C1C17"/>
    <w:rsid w:val="00431767"/>
    <w:rsid w:val="0044047D"/>
    <w:rsid w:val="004776D1"/>
    <w:rsid w:val="004A257F"/>
    <w:rsid w:val="004A7EBB"/>
    <w:rsid w:val="004F70D2"/>
    <w:rsid w:val="005577E7"/>
    <w:rsid w:val="00577632"/>
    <w:rsid w:val="00580BA9"/>
    <w:rsid w:val="005A0533"/>
    <w:rsid w:val="005B67CB"/>
    <w:rsid w:val="006652B3"/>
    <w:rsid w:val="006846E7"/>
    <w:rsid w:val="007740B5"/>
    <w:rsid w:val="007767F6"/>
    <w:rsid w:val="007E2C25"/>
    <w:rsid w:val="00837879"/>
    <w:rsid w:val="008500A9"/>
    <w:rsid w:val="008B199F"/>
    <w:rsid w:val="008D32B0"/>
    <w:rsid w:val="008E0E73"/>
    <w:rsid w:val="008E7EFF"/>
    <w:rsid w:val="00912C88"/>
    <w:rsid w:val="0094796A"/>
    <w:rsid w:val="00955704"/>
    <w:rsid w:val="00957684"/>
    <w:rsid w:val="0099115D"/>
    <w:rsid w:val="009A2FFE"/>
    <w:rsid w:val="009E68A9"/>
    <w:rsid w:val="00A816ED"/>
    <w:rsid w:val="00AA1F2A"/>
    <w:rsid w:val="00B1096C"/>
    <w:rsid w:val="00B10E5A"/>
    <w:rsid w:val="00B263B7"/>
    <w:rsid w:val="00B83B98"/>
    <w:rsid w:val="00B964F4"/>
    <w:rsid w:val="00BE1519"/>
    <w:rsid w:val="00C03BD8"/>
    <w:rsid w:val="00C41458"/>
    <w:rsid w:val="00C44B3F"/>
    <w:rsid w:val="00C4677B"/>
    <w:rsid w:val="00CB73C0"/>
    <w:rsid w:val="00CD5227"/>
    <w:rsid w:val="00D42A94"/>
    <w:rsid w:val="00D5078F"/>
    <w:rsid w:val="00DB692D"/>
    <w:rsid w:val="00DC421C"/>
    <w:rsid w:val="00DC6029"/>
    <w:rsid w:val="00E236DF"/>
    <w:rsid w:val="00E27097"/>
    <w:rsid w:val="00E34836"/>
    <w:rsid w:val="00E57569"/>
    <w:rsid w:val="00EB1A7A"/>
    <w:rsid w:val="00EE1F55"/>
    <w:rsid w:val="00EE62B2"/>
    <w:rsid w:val="00F07E17"/>
    <w:rsid w:val="00F74DAD"/>
    <w:rsid w:val="00FB7814"/>
    <w:rsid w:val="00FD483C"/>
    <w:rsid w:val="00FE26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17F13"/>
  <w15:chartTrackingRefBased/>
  <w15:docId w15:val="{8CE42B40-2794-4932-8E34-C7160F60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24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4CB"/>
  </w:style>
  <w:style w:type="paragraph" w:styleId="Piedepgina">
    <w:name w:val="footer"/>
    <w:basedOn w:val="Normal"/>
    <w:link w:val="PiedepginaCar"/>
    <w:uiPriority w:val="99"/>
    <w:unhideWhenUsed/>
    <w:rsid w:val="002D24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4CB"/>
  </w:style>
  <w:style w:type="paragraph" w:styleId="Prrafodelista">
    <w:name w:val="List Paragraph"/>
    <w:basedOn w:val="Normal"/>
    <w:uiPriority w:val="34"/>
    <w:qFormat/>
    <w:rsid w:val="002D24CB"/>
    <w:pPr>
      <w:ind w:left="720"/>
      <w:contextualSpacing/>
    </w:pPr>
  </w:style>
  <w:style w:type="paragraph" w:styleId="Sinespaciado">
    <w:name w:val="No Spacing"/>
    <w:uiPriority w:val="1"/>
    <w:qFormat/>
    <w:rsid w:val="002D24CB"/>
    <w:pPr>
      <w:spacing w:after="0" w:line="240" w:lineRule="auto"/>
    </w:pPr>
  </w:style>
  <w:style w:type="character" w:styleId="Hipervnculo">
    <w:name w:val="Hyperlink"/>
    <w:basedOn w:val="Fuentedeprrafopredeter"/>
    <w:uiPriority w:val="99"/>
    <w:unhideWhenUsed/>
    <w:rsid w:val="00D42A94"/>
    <w:rPr>
      <w:color w:val="0563C1" w:themeColor="hyperlink"/>
      <w:u w:val="single"/>
    </w:rPr>
  </w:style>
  <w:style w:type="character" w:styleId="Mencinsinresolver">
    <w:name w:val="Unresolved Mention"/>
    <w:basedOn w:val="Fuentedeprrafopredeter"/>
    <w:uiPriority w:val="99"/>
    <w:semiHidden/>
    <w:unhideWhenUsed/>
    <w:rsid w:val="00D4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cio@socialcom.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botch.c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jose@socialcom.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1349</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Luna V.</dc:creator>
  <cp:keywords/>
  <dc:description/>
  <cp:lastModifiedBy>Giordano  Luna V.</cp:lastModifiedBy>
  <cp:revision>80</cp:revision>
  <cp:lastPrinted>2021-03-25T00:16:00Z</cp:lastPrinted>
  <dcterms:created xsi:type="dcterms:W3CDTF">2021-03-24T22:33:00Z</dcterms:created>
  <dcterms:modified xsi:type="dcterms:W3CDTF">2021-03-25T00:16:00Z</dcterms:modified>
</cp:coreProperties>
</file>