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97" w:rsidRDefault="003D5E4E" w:rsidP="003D5E4E">
      <w:pPr>
        <w:spacing w:after="0" w:line="240" w:lineRule="auto"/>
        <w:jc w:val="center"/>
        <w:rPr>
          <w:rFonts w:ascii="Arial" w:hAnsi="Arial" w:cs="Arial"/>
          <w:b/>
        </w:rPr>
      </w:pPr>
      <w:r w:rsidRPr="003D5E4E">
        <w:rPr>
          <w:rFonts w:ascii="Arial" w:hAnsi="Arial" w:cs="Arial"/>
          <w:b/>
        </w:rPr>
        <w:t>COMUNICADO PÚBLICO</w:t>
      </w:r>
    </w:p>
    <w:p w:rsidR="003D5E4E" w:rsidRPr="003D5E4E" w:rsidRDefault="003D5E4E" w:rsidP="003D5E4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COORDINADORA NACIONAL DE ESTUDIANTES SECUNDARIOS</w:t>
      </w:r>
    </w:p>
    <w:p w:rsidR="00591C7B" w:rsidRPr="00591C7B" w:rsidRDefault="00591C7B" w:rsidP="00591C7B">
      <w:pPr>
        <w:spacing w:after="0" w:line="240" w:lineRule="auto"/>
        <w:jc w:val="right"/>
        <w:rPr>
          <w:rFonts w:ascii="Arial" w:hAnsi="Arial" w:cs="Arial"/>
        </w:rPr>
      </w:pPr>
    </w:p>
    <w:p w:rsidR="00B83297" w:rsidRPr="00591C7B" w:rsidRDefault="00591C7B" w:rsidP="00591C7B">
      <w:pPr>
        <w:spacing w:after="0" w:line="240" w:lineRule="auto"/>
        <w:jc w:val="right"/>
        <w:rPr>
          <w:rFonts w:ascii="Arial" w:hAnsi="Arial" w:cs="Arial"/>
          <w:i/>
        </w:rPr>
      </w:pPr>
      <w:r w:rsidRPr="00591C7B">
        <w:rPr>
          <w:rFonts w:ascii="Arial" w:hAnsi="Arial" w:cs="Arial"/>
          <w:i/>
        </w:rPr>
        <w:t>20 de abril de 2016</w:t>
      </w:r>
    </w:p>
    <w:p w:rsidR="00591C7B" w:rsidRDefault="00591C7B" w:rsidP="00FF7996">
      <w:pPr>
        <w:spacing w:after="0" w:line="360" w:lineRule="auto"/>
        <w:jc w:val="both"/>
        <w:rPr>
          <w:rFonts w:ascii="Arial" w:hAnsi="Arial" w:cs="Arial"/>
        </w:rPr>
      </w:pPr>
    </w:p>
    <w:p w:rsidR="00FF7996" w:rsidRPr="00FF7996" w:rsidRDefault="00FF7996" w:rsidP="00FF7996">
      <w:pPr>
        <w:spacing w:after="0" w:line="360" w:lineRule="auto"/>
        <w:jc w:val="both"/>
        <w:rPr>
          <w:rFonts w:ascii="Arial" w:hAnsi="Arial" w:cs="Arial"/>
        </w:rPr>
      </w:pPr>
      <w:r w:rsidRPr="00FF7996">
        <w:rPr>
          <w:rFonts w:ascii="Arial" w:hAnsi="Arial" w:cs="Arial"/>
        </w:rPr>
        <w:t xml:space="preserve">Durante el transcurso de esta mañana, estudiantes de </w:t>
      </w:r>
      <w:r>
        <w:rPr>
          <w:rFonts w:ascii="Arial" w:hAnsi="Arial" w:cs="Arial"/>
        </w:rPr>
        <w:t>distintas</w:t>
      </w:r>
      <w:r w:rsidRPr="00FF7996">
        <w:rPr>
          <w:rFonts w:ascii="Arial" w:hAnsi="Arial" w:cs="Arial"/>
        </w:rPr>
        <w:t xml:space="preserve"> latitudes del país han ocupado sus establecimientos educacionales </w:t>
      </w:r>
      <w:r>
        <w:rPr>
          <w:rFonts w:ascii="Arial" w:hAnsi="Arial" w:cs="Arial"/>
        </w:rPr>
        <w:t>en el marco del</w:t>
      </w:r>
      <w:r w:rsidRPr="00FF7996">
        <w:rPr>
          <w:rFonts w:ascii="Arial" w:hAnsi="Arial" w:cs="Arial"/>
        </w:rPr>
        <w:t xml:space="preserve"> llamado que </w:t>
      </w:r>
      <w:r>
        <w:rPr>
          <w:rFonts w:ascii="Arial" w:hAnsi="Arial" w:cs="Arial"/>
        </w:rPr>
        <w:t>como</w:t>
      </w:r>
      <w:r w:rsidRPr="00FF7996">
        <w:rPr>
          <w:rFonts w:ascii="Arial" w:hAnsi="Arial" w:cs="Arial"/>
        </w:rPr>
        <w:t xml:space="preserve"> Coordinadora Nacional de Estudiantes Secundarios </w:t>
      </w:r>
      <w:r>
        <w:rPr>
          <w:rFonts w:ascii="Arial" w:hAnsi="Arial" w:cs="Arial"/>
        </w:rPr>
        <w:t>hemos realizado para exigir que la reforma educacional no sea a medias tintas; q</w:t>
      </w:r>
      <w:r w:rsidRPr="00FF7996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>exista</w:t>
      </w:r>
      <w:r w:rsidRPr="00FF7996">
        <w:rPr>
          <w:rFonts w:ascii="Arial" w:hAnsi="Arial" w:cs="Arial"/>
        </w:rPr>
        <w:t xml:space="preserve"> un </w:t>
      </w:r>
      <w:r w:rsidRPr="00591C7B">
        <w:rPr>
          <w:rFonts w:ascii="Arial" w:hAnsi="Arial" w:cs="Arial"/>
          <w:b/>
        </w:rPr>
        <w:t>efectivo y total traspaso de las escuelas y liceos públicos al Estado</w:t>
      </w:r>
      <w:r>
        <w:rPr>
          <w:rFonts w:ascii="Arial" w:hAnsi="Arial" w:cs="Arial"/>
        </w:rPr>
        <w:t xml:space="preserve">, que se generen </w:t>
      </w:r>
      <w:r w:rsidRPr="00FF7996">
        <w:rPr>
          <w:rFonts w:ascii="Arial" w:hAnsi="Arial" w:cs="Arial"/>
        </w:rPr>
        <w:t xml:space="preserve">altos niveles de democracia interna en las comunidades escolares a través de </w:t>
      </w:r>
      <w:r w:rsidRPr="00591C7B">
        <w:rPr>
          <w:rFonts w:ascii="Arial" w:hAnsi="Arial" w:cs="Arial"/>
          <w:b/>
        </w:rPr>
        <w:t>consejos escolares resolutivos</w:t>
      </w:r>
      <w:r w:rsidRPr="00FF79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se avance </w:t>
      </w:r>
      <w:r w:rsidRPr="00FF7996">
        <w:rPr>
          <w:rFonts w:ascii="Arial" w:hAnsi="Arial" w:cs="Arial"/>
        </w:rPr>
        <w:t xml:space="preserve">de manera decidida en el </w:t>
      </w:r>
      <w:r w:rsidRPr="00591C7B">
        <w:rPr>
          <w:rFonts w:ascii="Arial" w:hAnsi="Arial" w:cs="Arial"/>
          <w:b/>
        </w:rPr>
        <w:t>fortalecimiento en la calidad de la educación pública</w:t>
      </w:r>
      <w:r>
        <w:rPr>
          <w:rFonts w:ascii="Arial" w:hAnsi="Arial" w:cs="Arial"/>
        </w:rPr>
        <w:t xml:space="preserve"> en todos sus sentidos (</w:t>
      </w:r>
      <w:r w:rsidRPr="00FF7996">
        <w:rPr>
          <w:rFonts w:ascii="Arial" w:hAnsi="Arial" w:cs="Arial"/>
        </w:rPr>
        <w:t xml:space="preserve">infraestructura, </w:t>
      </w:r>
      <w:r>
        <w:rPr>
          <w:rFonts w:ascii="Arial" w:hAnsi="Arial" w:cs="Arial"/>
        </w:rPr>
        <w:t>equipamientos, currículum</w:t>
      </w:r>
      <w:r w:rsidRPr="00FF7996">
        <w:rPr>
          <w:rFonts w:ascii="Arial" w:hAnsi="Arial" w:cs="Arial"/>
        </w:rPr>
        <w:t>, ali</w:t>
      </w:r>
      <w:r>
        <w:rPr>
          <w:rFonts w:ascii="Arial" w:hAnsi="Arial" w:cs="Arial"/>
        </w:rPr>
        <w:t xml:space="preserve">mentación, </w:t>
      </w:r>
      <w:r w:rsidRPr="00FF7996">
        <w:rPr>
          <w:rFonts w:ascii="Arial" w:hAnsi="Arial" w:cs="Arial"/>
        </w:rPr>
        <w:t>etc</w:t>
      </w:r>
      <w:r>
        <w:rPr>
          <w:rFonts w:ascii="Arial" w:hAnsi="Arial" w:cs="Arial"/>
        </w:rPr>
        <w:t>.), a la vez que se transite</w:t>
      </w:r>
      <w:r w:rsidRPr="00FF7996">
        <w:rPr>
          <w:rFonts w:ascii="Arial" w:hAnsi="Arial" w:cs="Arial"/>
        </w:rPr>
        <w:t xml:space="preserve"> hacia un </w:t>
      </w:r>
      <w:r w:rsidRPr="00591C7B">
        <w:rPr>
          <w:rFonts w:ascii="Arial" w:hAnsi="Arial" w:cs="Arial"/>
          <w:b/>
        </w:rPr>
        <w:t>nuevo sistema de financiamiento</w:t>
      </w:r>
      <w:r w:rsidRPr="00FF7996">
        <w:rPr>
          <w:rFonts w:ascii="Arial" w:hAnsi="Arial" w:cs="Arial"/>
        </w:rPr>
        <w:t xml:space="preserve"> que nos permita superar de una vez por todas las desigualdades del sistema </w:t>
      </w:r>
      <w:r>
        <w:rPr>
          <w:rFonts w:ascii="Arial" w:hAnsi="Arial" w:cs="Arial"/>
        </w:rPr>
        <w:t>educativo</w:t>
      </w:r>
      <w:r w:rsidRPr="00FF7996">
        <w:rPr>
          <w:rFonts w:ascii="Arial" w:hAnsi="Arial" w:cs="Arial"/>
        </w:rPr>
        <w:t xml:space="preserve"> chileno. </w:t>
      </w:r>
    </w:p>
    <w:p w:rsidR="003D5E4E" w:rsidRPr="00FF7996" w:rsidRDefault="00D259EF" w:rsidP="00FF7996">
      <w:pPr>
        <w:spacing w:after="0" w:line="360" w:lineRule="auto"/>
        <w:jc w:val="both"/>
        <w:rPr>
          <w:rFonts w:ascii="Arial" w:hAnsi="Arial" w:cs="Arial"/>
        </w:rPr>
      </w:pPr>
      <w:r w:rsidRPr="00FF7996">
        <w:rPr>
          <w:rFonts w:ascii="Arial" w:hAnsi="Arial" w:cs="Arial"/>
        </w:rPr>
        <w:tab/>
      </w:r>
    </w:p>
    <w:p w:rsidR="00FF7996" w:rsidRDefault="00FF7996" w:rsidP="00FF7996">
      <w:pPr>
        <w:spacing w:after="0" w:line="360" w:lineRule="auto"/>
        <w:jc w:val="both"/>
        <w:rPr>
          <w:rFonts w:ascii="Arial" w:hAnsi="Arial" w:cs="Arial"/>
        </w:rPr>
      </w:pPr>
      <w:r w:rsidRPr="00591C7B">
        <w:rPr>
          <w:rFonts w:ascii="Arial" w:hAnsi="Arial" w:cs="Arial"/>
          <w:b/>
        </w:rPr>
        <w:t>Esta no es una movilización contra la reforma educacional</w:t>
      </w:r>
      <w:r w:rsidRPr="00FF7996">
        <w:rPr>
          <w:rFonts w:ascii="Arial" w:hAnsi="Arial" w:cs="Arial"/>
        </w:rPr>
        <w:t xml:space="preserve">. Muy por el contrario, nos mueve el interés por profundizar los cambios, dejando atrás un modelo que ha llevado a la educación pública a una crisis sin precedentes en nuestro país. </w:t>
      </w:r>
    </w:p>
    <w:p w:rsidR="00FF7996" w:rsidRPr="00FF7996" w:rsidRDefault="00FF7996" w:rsidP="00FF7996">
      <w:pPr>
        <w:spacing w:after="0" w:line="360" w:lineRule="auto"/>
        <w:jc w:val="both"/>
        <w:rPr>
          <w:rFonts w:ascii="Arial" w:hAnsi="Arial" w:cs="Arial"/>
        </w:rPr>
      </w:pPr>
    </w:p>
    <w:p w:rsidR="004A0B3E" w:rsidRPr="00FF7996" w:rsidRDefault="00FF7996" w:rsidP="00FF799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Así como hace 10 años, nos mueve el convencimiento de que l</w:t>
      </w:r>
      <w:r w:rsidR="004A0B3E" w:rsidRPr="00FF7996">
        <w:rPr>
          <w:rFonts w:ascii="Arial" w:hAnsi="Arial" w:cs="Arial"/>
        </w:rPr>
        <w:t xml:space="preserve">a formación de los jóvenes no puede seguir dependiendo del interés o de las capacidades de </w:t>
      </w:r>
      <w:r>
        <w:rPr>
          <w:rFonts w:ascii="Arial" w:hAnsi="Arial" w:cs="Arial"/>
        </w:rPr>
        <w:t>cada</w:t>
      </w:r>
      <w:r w:rsidR="004A0B3E" w:rsidRPr="00FF7996">
        <w:rPr>
          <w:rFonts w:ascii="Arial" w:hAnsi="Arial" w:cs="Arial"/>
        </w:rPr>
        <w:t xml:space="preserve"> municipio. Chile necesita un Estado que se responsabilice de garantizar una educación de calidad para todos los niños y jóvenes del país, sin distinción de la comuna de donde provengan. Es por lo anterior que exigimos una desmunicipalización efectiva y sin excepciones, donde los establecimientos públicos retornen al Estado de manera descentralizada. </w:t>
      </w:r>
    </w:p>
    <w:p w:rsidR="004A0B3E" w:rsidRDefault="004A0B3E" w:rsidP="003D5E4E">
      <w:pPr>
        <w:spacing w:after="0" w:line="360" w:lineRule="auto"/>
        <w:jc w:val="both"/>
        <w:rPr>
          <w:rFonts w:ascii="Arial" w:hAnsi="Arial" w:cs="Arial"/>
        </w:rPr>
      </w:pPr>
    </w:p>
    <w:p w:rsidR="00591C7B" w:rsidRDefault="0096108F" w:rsidP="003D5E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otra parte, r</w:t>
      </w:r>
      <w:r w:rsidR="004A0B3E">
        <w:rPr>
          <w:rFonts w:ascii="Arial" w:hAnsi="Arial" w:cs="Arial"/>
        </w:rPr>
        <w:t xml:space="preserve">echazamos enérgicamente el actual sistema de financiamiento de la educación pública, el cual </w:t>
      </w:r>
      <w:r w:rsidR="00591C7B">
        <w:rPr>
          <w:rFonts w:ascii="Arial" w:hAnsi="Arial" w:cs="Arial"/>
        </w:rPr>
        <w:t xml:space="preserve">asigna recursos según </w:t>
      </w:r>
      <w:r w:rsidR="004A0B3E">
        <w:rPr>
          <w:rFonts w:ascii="Arial" w:hAnsi="Arial" w:cs="Arial"/>
        </w:rPr>
        <w:t xml:space="preserve">la asistencia diaria de estudiantes en la sala de clases. </w:t>
      </w:r>
      <w:r w:rsidR="00FF7996">
        <w:rPr>
          <w:rFonts w:ascii="Arial" w:hAnsi="Arial" w:cs="Arial"/>
        </w:rPr>
        <w:t xml:space="preserve">No toleramos que los establecimientos públicos sean castigados con menos recursos por concentran </w:t>
      </w:r>
      <w:r w:rsidR="00591C7B">
        <w:rPr>
          <w:rFonts w:ascii="Arial" w:hAnsi="Arial" w:cs="Arial"/>
        </w:rPr>
        <w:t xml:space="preserve">a </w:t>
      </w:r>
      <w:r w:rsidR="00FF7996">
        <w:rPr>
          <w:rFonts w:ascii="Arial" w:hAnsi="Arial" w:cs="Arial"/>
        </w:rPr>
        <w:t>los jóvenes más vulnerables y con mayores tasas de deserción escolar del país,</w:t>
      </w:r>
      <w:r w:rsidR="006E09A9">
        <w:rPr>
          <w:rFonts w:ascii="Arial" w:hAnsi="Arial" w:cs="Arial"/>
        </w:rPr>
        <w:t xml:space="preserve"> por cuanto exigimos un nuevo sistema de financiamiento que entregue aportes basales acorde a l</w:t>
      </w:r>
      <w:r w:rsidR="00591C7B">
        <w:rPr>
          <w:rFonts w:ascii="Arial" w:hAnsi="Arial" w:cs="Arial"/>
        </w:rPr>
        <w:t>as necesidades de cada proyecto educativo.</w:t>
      </w:r>
    </w:p>
    <w:p w:rsidR="00591C7B" w:rsidRDefault="00591C7B" w:rsidP="003D5E4E">
      <w:pPr>
        <w:spacing w:after="0" w:line="360" w:lineRule="auto"/>
        <w:jc w:val="both"/>
        <w:rPr>
          <w:rFonts w:ascii="Arial" w:hAnsi="Arial" w:cs="Arial"/>
        </w:rPr>
      </w:pPr>
    </w:p>
    <w:p w:rsidR="00FF7996" w:rsidRPr="00FF7996" w:rsidRDefault="00591C7B" w:rsidP="00591C7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 hay fecha que no se cumpla, plazo q</w:t>
      </w:r>
      <w:bookmarkStart w:id="0" w:name="_GoBack"/>
      <w:bookmarkEnd w:id="0"/>
      <w:r>
        <w:rPr>
          <w:rFonts w:ascii="Arial" w:hAnsi="Arial" w:cs="Arial"/>
        </w:rPr>
        <w:t xml:space="preserve">ue no se venza, ni deuda que no se pague. Hace algunos días presentamos nuestro petitorio a la ministra de educación, Adriana Delpiano, exigiendo una respuesta a más tardar para este 21 de abril, fecha de nuestra primera movilización nacional del año. </w:t>
      </w:r>
      <w:r w:rsidRPr="0096108F">
        <w:rPr>
          <w:rFonts w:ascii="Arial" w:hAnsi="Arial" w:cs="Arial"/>
          <w:b/>
        </w:rPr>
        <w:t>De no tener una respuesta satisfactoria, los estudiantes secundarios no dudaremos en repletar nuevamente las calles como lo hiciéramos hace 10 años</w:t>
      </w:r>
      <w:r>
        <w:rPr>
          <w:rFonts w:ascii="Arial" w:hAnsi="Arial" w:cs="Arial"/>
        </w:rPr>
        <w:t xml:space="preserve">. </w:t>
      </w:r>
      <w:r w:rsidR="0096108F">
        <w:rPr>
          <w:rFonts w:ascii="Arial" w:hAnsi="Arial" w:cs="Arial"/>
        </w:rPr>
        <w:t>No esperaremos más, llegó el momento de recuperar la educación pública.</w:t>
      </w:r>
    </w:p>
    <w:p w:rsidR="003D5E4E" w:rsidRDefault="003D5E4E" w:rsidP="003D5E4E">
      <w:pPr>
        <w:spacing w:after="0" w:line="360" w:lineRule="auto"/>
        <w:jc w:val="both"/>
        <w:rPr>
          <w:rFonts w:ascii="Arial" w:hAnsi="Arial" w:cs="Arial"/>
        </w:rPr>
      </w:pPr>
    </w:p>
    <w:p w:rsidR="003D5E4E" w:rsidRPr="00591C7B" w:rsidRDefault="003D5E4E" w:rsidP="003D5E4E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FF7996" w:rsidRPr="00591C7B" w:rsidRDefault="00FF7996" w:rsidP="00591C7B">
      <w:pPr>
        <w:jc w:val="center"/>
        <w:rPr>
          <w:rFonts w:ascii="Arial" w:hAnsi="Arial" w:cs="Arial"/>
          <w:b/>
          <w:szCs w:val="24"/>
        </w:rPr>
      </w:pPr>
      <w:r w:rsidRPr="00591C7B">
        <w:rPr>
          <w:rFonts w:ascii="Arial" w:hAnsi="Arial" w:cs="Arial"/>
          <w:b/>
          <w:szCs w:val="24"/>
        </w:rPr>
        <w:t xml:space="preserve">¡A </w:t>
      </w:r>
      <w:r w:rsidR="00591C7B">
        <w:rPr>
          <w:rFonts w:ascii="Arial" w:hAnsi="Arial" w:cs="Arial"/>
          <w:b/>
          <w:szCs w:val="24"/>
        </w:rPr>
        <w:t>DIEZ AÑOS DE LA REVOLUCIÓN PINGÜ</w:t>
      </w:r>
      <w:r w:rsidRPr="00591C7B">
        <w:rPr>
          <w:rFonts w:ascii="Arial" w:hAnsi="Arial" w:cs="Arial"/>
          <w:b/>
          <w:szCs w:val="24"/>
        </w:rPr>
        <w:t>INA, AQUÍ ESTAMOS OTRA VEZ!</w:t>
      </w:r>
    </w:p>
    <w:p w:rsidR="00546922" w:rsidRPr="00546922" w:rsidRDefault="00546922" w:rsidP="00546922">
      <w:pPr>
        <w:rPr>
          <w:rFonts w:ascii="Arial" w:hAnsi="Arial" w:cs="Arial"/>
          <w:sz w:val="20"/>
        </w:rPr>
      </w:pPr>
    </w:p>
    <w:p w:rsidR="00546922" w:rsidRDefault="00591C7B" w:rsidP="0054692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CL"/>
        </w:rPr>
        <w:drawing>
          <wp:anchor distT="0" distB="0" distL="114300" distR="114300" simplePos="0" relativeHeight="251658240" behindDoc="1" locked="0" layoutInCell="1" allowOverlap="1" wp14:anchorId="5EBD96CD" wp14:editId="2A4F0CCB">
            <wp:simplePos x="0" y="0"/>
            <wp:positionH relativeFrom="margin">
              <wp:posOffset>1420495</wp:posOffset>
            </wp:positionH>
            <wp:positionV relativeFrom="paragraph">
              <wp:posOffset>10795</wp:posOffset>
            </wp:positionV>
            <wp:extent cx="2771775" cy="1039358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tl1rlw0m09l7pkogach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23" b="25884"/>
                    <a:stretch/>
                  </pic:blipFill>
                  <pic:spPr bwMode="auto">
                    <a:xfrm>
                      <a:off x="0" y="0"/>
                      <a:ext cx="2771775" cy="1039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CB7" w:rsidRPr="00546922" w:rsidRDefault="00DF0CB7" w:rsidP="00546922">
      <w:pPr>
        <w:jc w:val="center"/>
        <w:rPr>
          <w:rFonts w:ascii="Arial" w:hAnsi="Arial" w:cs="Arial"/>
          <w:sz w:val="20"/>
        </w:rPr>
      </w:pPr>
    </w:p>
    <w:sectPr w:rsidR="00DF0CB7" w:rsidRPr="005469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3F" w:rsidRDefault="00C9773F" w:rsidP="00475E6F">
      <w:pPr>
        <w:spacing w:after="0" w:line="240" w:lineRule="auto"/>
      </w:pPr>
      <w:r>
        <w:separator/>
      </w:r>
    </w:p>
  </w:endnote>
  <w:endnote w:type="continuationSeparator" w:id="0">
    <w:p w:rsidR="00C9773F" w:rsidRDefault="00C9773F" w:rsidP="0047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3F" w:rsidRDefault="00C9773F" w:rsidP="00475E6F">
      <w:pPr>
        <w:spacing w:after="0" w:line="240" w:lineRule="auto"/>
      </w:pPr>
      <w:r>
        <w:separator/>
      </w:r>
    </w:p>
  </w:footnote>
  <w:footnote w:type="continuationSeparator" w:id="0">
    <w:p w:rsidR="00C9773F" w:rsidRDefault="00C9773F" w:rsidP="00475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97"/>
    <w:rsid w:val="000C3632"/>
    <w:rsid w:val="002B6947"/>
    <w:rsid w:val="003D5E4E"/>
    <w:rsid w:val="00475E6F"/>
    <w:rsid w:val="004A0B3E"/>
    <w:rsid w:val="00546922"/>
    <w:rsid w:val="00591C7B"/>
    <w:rsid w:val="006E09A9"/>
    <w:rsid w:val="0096108F"/>
    <w:rsid w:val="009D383E"/>
    <w:rsid w:val="00A80BC8"/>
    <w:rsid w:val="00B83297"/>
    <w:rsid w:val="00BF4730"/>
    <w:rsid w:val="00C9773F"/>
    <w:rsid w:val="00D259EF"/>
    <w:rsid w:val="00DF0CB7"/>
    <w:rsid w:val="00EF333B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EA8183-0104-409C-8FA5-26A911F4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E6F"/>
  </w:style>
  <w:style w:type="paragraph" w:styleId="Piedepgina">
    <w:name w:val="footer"/>
    <w:basedOn w:val="Normal"/>
    <w:link w:val="PiedepginaCar"/>
    <w:uiPriority w:val="99"/>
    <w:unhideWhenUsed/>
    <w:rsid w:val="0047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Vladia Maciel Arriagada Saez</dc:creator>
  <cp:keywords/>
  <dc:description/>
  <cp:lastModifiedBy>Vladia Maciel Arriagada Saez</cp:lastModifiedBy>
  <cp:revision>2</cp:revision>
  <dcterms:created xsi:type="dcterms:W3CDTF">2016-04-20T04:51:00Z</dcterms:created>
  <dcterms:modified xsi:type="dcterms:W3CDTF">2016-04-20T04:51:00Z</dcterms:modified>
</cp:coreProperties>
</file>